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Выплата пенсионных накоплений правопреемникам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380C" w:rsidRPr="004D32FD" w:rsidRDefault="00E0380C" w:rsidP="00E0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Пенсионные накопления формируются за счет страховых взносов, уплачиваемых работодателями; дополнительных взносов, перечисляемых в рамках Программы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пенсий, а также дохода от их инвестировании; за счёт средств материнского капитала, направленных на формирование накопительной пенсии.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такого заявления нет, то правопреемниками считаются родственники: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 первую очередь дети, в том числе усыновлённые, супруг и родители (усыновители);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во вторую очередь братья, сёстры, дедушки, бабушки и внуки.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пенсионных накоплений выплачиваются наследникам, если смерть гражданина наступила: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до назначения ему накопительной пенсии;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после назначения срочной пенсионной выплаты (выплачивается остаток средств пенсионных накоплений).</w:t>
      </w:r>
    </w:p>
    <w:p w:rsidR="004D32FD" w:rsidRDefault="004D32FD" w:rsidP="00E0380C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за назначением выплаты нужно не позднее 6 месяцев со дня смерти гражданина. В ином случае право на получение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</w:t>
      </w:r>
      <w:r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 xml:space="preserve"> пр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идется</w:t>
      </w:r>
      <w:r w:rsidR="00E0380C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восстанавливать в судебном порядке.</w:t>
      </w:r>
    </w:p>
    <w:p w:rsidR="00E0380C" w:rsidRDefault="00E0380C" w:rsidP="00E0380C">
      <w:pPr>
        <w:pStyle w:val="a4"/>
        <w:spacing w:after="0"/>
      </w:pPr>
    </w:p>
    <w:p w:rsidR="00E0380C" w:rsidRPr="00E0380C" w:rsidRDefault="00E0380C" w:rsidP="00E0380C">
      <w:pPr>
        <w:pStyle w:val="a4"/>
        <w:spacing w:after="0"/>
      </w:pPr>
      <w:r w:rsidRPr="00E0380C">
        <w:t xml:space="preserve">В случае если средства пенсионных накоплений умершего застрахованного лица формировались в негосударственном пенсионном фонде, за их выплатой правопреемникам необходимо обращаться в </w:t>
      </w:r>
      <w:proofErr w:type="gramStart"/>
      <w:r w:rsidRPr="00E0380C">
        <w:t>соответствующий</w:t>
      </w:r>
      <w:proofErr w:type="gramEnd"/>
      <w:r w:rsidRPr="00E0380C">
        <w:t xml:space="preserve"> НПФ.</w:t>
      </w:r>
    </w:p>
    <w:p w:rsidR="00E0380C" w:rsidRDefault="00E0380C" w:rsidP="00E0380C">
      <w:pPr>
        <w:pStyle w:val="a4"/>
        <w:spacing w:after="0"/>
      </w:pPr>
      <w:r>
        <w:t xml:space="preserve">Информацию по вопросу выплаты средств </w:t>
      </w:r>
      <w:r w:rsidRPr="00E0380C">
        <w:t>пенсионных накоплений</w:t>
      </w:r>
      <w:r>
        <w:t xml:space="preserve"> умершего застрахованного лица правопреемникам можно получить на сайте </w:t>
      </w:r>
      <w:r w:rsidRPr="00E0380C">
        <w:t xml:space="preserve">Пенсионного фонда РФ </w:t>
      </w:r>
      <w:proofErr w:type="spellStart"/>
      <w:r w:rsidRPr="00E0380C">
        <w:t>www.pfrf.ru</w:t>
      </w:r>
      <w:proofErr w:type="spellEnd"/>
      <w:r w:rsidRPr="00E0380C">
        <w:t xml:space="preserve"> в разделе «О пенсионных накоплениях» — «Выплата пенсионных накоплений правопреемникам».</w:t>
      </w:r>
    </w:p>
    <w:p w:rsidR="004D32FD" w:rsidRPr="004D32FD" w:rsidRDefault="004D32FD" w:rsidP="00E0380C">
      <w:pPr>
        <w:pStyle w:val="a4"/>
        <w:spacing w:after="0"/>
        <w:rPr>
          <w:color w:val="000000"/>
        </w:rPr>
      </w:pPr>
      <w:r>
        <w:rPr>
          <w:rFonts w:ascii="Tms Rmn" w:hAnsi="Tms Rmn" w:cs="Tms Rmn"/>
          <w:color w:val="000000"/>
        </w:rPr>
        <w:t xml:space="preserve">Напоминаем, что с 30 марта 2020 года </w:t>
      </w:r>
      <w:r w:rsidRPr="004D32FD">
        <w:rPr>
          <w:color w:val="000000"/>
        </w:rPr>
        <w:t>клиент</w:t>
      </w:r>
      <w:r>
        <w:rPr>
          <w:rFonts w:ascii="Tms Rmn" w:hAnsi="Tms Rmn" w:cs="Tms Rmn"/>
          <w:color w:val="000000"/>
        </w:rPr>
        <w:t>ск</w:t>
      </w:r>
      <w:r>
        <w:rPr>
          <w:rFonts w:cs="Tms Rmn"/>
          <w:color w:val="000000"/>
        </w:rPr>
        <w:t>ая</w:t>
      </w:r>
      <w:r>
        <w:rPr>
          <w:rFonts w:ascii="Tms Rmn" w:hAnsi="Tms Rmn" w:cs="Tms Rmn"/>
          <w:color w:val="000000"/>
        </w:rPr>
        <w:t xml:space="preserve"> служб</w:t>
      </w:r>
      <w:r>
        <w:rPr>
          <w:rFonts w:cs="Tms Rmn"/>
          <w:color w:val="000000"/>
        </w:rPr>
        <w:t xml:space="preserve">а </w:t>
      </w:r>
      <w:r w:rsidRPr="004D32FD">
        <w:rPr>
          <w:color w:val="000000"/>
        </w:rPr>
        <w:t>Управления</w:t>
      </w:r>
      <w:r>
        <w:rPr>
          <w:rFonts w:ascii="Tms Rmn" w:hAnsi="Tms Rmn" w:cs="Tms Rmn"/>
          <w:color w:val="000000"/>
        </w:rPr>
        <w:t xml:space="preserve"> Пенсионного фонда </w:t>
      </w:r>
      <w:r>
        <w:rPr>
          <w:rFonts w:cs="Tms Rmn"/>
          <w:color w:val="000000"/>
        </w:rPr>
        <w:t xml:space="preserve">в </w:t>
      </w:r>
      <w:proofErr w:type="spellStart"/>
      <w:r w:rsidRPr="004D32FD">
        <w:rPr>
          <w:color w:val="000000"/>
        </w:rPr>
        <w:t>Кингисеппском</w:t>
      </w:r>
      <w:proofErr w:type="spellEnd"/>
      <w:r w:rsidRPr="004D32FD">
        <w:rPr>
          <w:color w:val="000000"/>
        </w:rPr>
        <w:t xml:space="preserve"> районе ведет приём граждан  по предварительной записи. </w:t>
      </w:r>
    </w:p>
    <w:p w:rsidR="004D32FD" w:rsidRPr="004D32FD" w:rsidRDefault="004D32FD" w:rsidP="00E03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2FD">
        <w:rPr>
          <w:rFonts w:ascii="Times New Roman" w:hAnsi="Times New Roman" w:cs="Times New Roman"/>
        </w:rPr>
        <w:t>Записаться на прием Вы можете по телефонам:</w:t>
      </w:r>
    </w:p>
    <w:p w:rsidR="004D32FD" w:rsidRPr="004D32FD" w:rsidRDefault="004D32FD" w:rsidP="00E03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2FD">
        <w:rPr>
          <w:rFonts w:ascii="Times New Roman" w:hAnsi="Times New Roman" w:cs="Times New Roman"/>
        </w:rPr>
        <w:t>- 8-81375-2-55-16 (Кингисепп) , 8-81375-2-22-94 (Кингисепп),</w:t>
      </w:r>
    </w:p>
    <w:p w:rsidR="004D32FD" w:rsidRPr="004D32FD" w:rsidRDefault="004D32FD" w:rsidP="00E03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2FD">
        <w:rPr>
          <w:rFonts w:ascii="Times New Roman" w:hAnsi="Times New Roman" w:cs="Times New Roman"/>
        </w:rPr>
        <w:t>- 8-81374-2-14-50 (Сланцы) , 8-81374-2-47-65 (Сланцы),</w:t>
      </w:r>
    </w:p>
    <w:p w:rsidR="004D32FD" w:rsidRPr="004D32FD" w:rsidRDefault="004D32FD" w:rsidP="00E03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2FD">
        <w:rPr>
          <w:rFonts w:ascii="Times New Roman" w:hAnsi="Times New Roman" w:cs="Times New Roman"/>
        </w:rPr>
        <w:t>а также:</w:t>
      </w:r>
    </w:p>
    <w:p w:rsidR="004D32FD" w:rsidRPr="004D32FD" w:rsidRDefault="004D32FD" w:rsidP="00E03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2FD">
        <w:rPr>
          <w:rFonts w:ascii="Times New Roman" w:hAnsi="Times New Roman" w:cs="Times New Roman"/>
        </w:rPr>
        <w:t>- на сайте Пенсионного фонда России (</w:t>
      </w:r>
      <w:proofErr w:type="spellStart"/>
      <w:r w:rsidRPr="004D32FD">
        <w:rPr>
          <w:rFonts w:ascii="Times New Roman" w:hAnsi="Times New Roman" w:cs="Times New Roman"/>
          <w:lang w:val="en-US"/>
        </w:rPr>
        <w:t>pfrf</w:t>
      </w:r>
      <w:proofErr w:type="spellEnd"/>
      <w:r w:rsidRPr="004D32FD">
        <w:rPr>
          <w:rFonts w:ascii="Times New Roman" w:hAnsi="Times New Roman" w:cs="Times New Roman"/>
        </w:rPr>
        <w:t>.</w:t>
      </w:r>
      <w:proofErr w:type="spellStart"/>
      <w:r w:rsidRPr="004D32FD">
        <w:rPr>
          <w:rFonts w:ascii="Times New Roman" w:hAnsi="Times New Roman" w:cs="Times New Roman"/>
          <w:lang w:val="en-US"/>
        </w:rPr>
        <w:t>ru</w:t>
      </w:r>
      <w:proofErr w:type="spellEnd"/>
      <w:r w:rsidRPr="004D32FD">
        <w:rPr>
          <w:rFonts w:ascii="Times New Roman" w:hAnsi="Times New Roman" w:cs="Times New Roman"/>
        </w:rPr>
        <w:t>);</w:t>
      </w:r>
    </w:p>
    <w:p w:rsidR="004D32FD" w:rsidRDefault="004D32FD" w:rsidP="00E0380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D32FD">
        <w:rPr>
          <w:rFonts w:ascii="Times New Roman" w:hAnsi="Times New Roman" w:cs="Times New Roman"/>
        </w:rPr>
        <w:t>- на</w:t>
      </w:r>
      <w:r w:rsidRPr="004D32FD">
        <w:rPr>
          <w:rFonts w:ascii="Times New Roman" w:hAnsi="Times New Roman" w:cs="Times New Roman"/>
          <w:bCs/>
        </w:rPr>
        <w:t xml:space="preserve"> </w:t>
      </w:r>
      <w:proofErr w:type="gramStart"/>
      <w:r w:rsidRPr="004D32FD">
        <w:rPr>
          <w:rFonts w:ascii="Times New Roman" w:hAnsi="Times New Roman" w:cs="Times New Roman"/>
          <w:bCs/>
        </w:rPr>
        <w:t>Едином</w:t>
      </w:r>
      <w:proofErr w:type="gramEnd"/>
      <w:r w:rsidRPr="004D32FD">
        <w:rPr>
          <w:rFonts w:ascii="Times New Roman" w:hAnsi="Times New Roman" w:cs="Times New Roman"/>
          <w:bCs/>
        </w:rPr>
        <w:t xml:space="preserve"> портал государственных услуг.</w:t>
      </w:r>
    </w:p>
    <w:p w:rsidR="004D32FD" w:rsidRPr="004D32FD" w:rsidRDefault="004D32FD" w:rsidP="004D32F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D32FD" w:rsidRPr="004D32FD" w:rsidRDefault="004D32FD" w:rsidP="004D3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57A15" w:rsidRDefault="00E0380C"/>
    <w:sectPr w:rsidR="00E57A15" w:rsidSect="000C5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FD"/>
    <w:rsid w:val="000B2074"/>
    <w:rsid w:val="00420DA1"/>
    <w:rsid w:val="004D32FD"/>
    <w:rsid w:val="004E02AA"/>
    <w:rsid w:val="005867F0"/>
    <w:rsid w:val="00962197"/>
    <w:rsid w:val="00CA5024"/>
    <w:rsid w:val="00E0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FD"/>
    <w:pPr>
      <w:ind w:left="720"/>
      <w:contextualSpacing/>
    </w:pPr>
  </w:style>
  <w:style w:type="paragraph" w:customStyle="1" w:styleId="a4">
    <w:name w:val="Текст новости"/>
    <w:link w:val="a5"/>
    <w:qFormat/>
    <w:rsid w:val="00E0380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новости Знак"/>
    <w:link w:val="a4"/>
    <w:rsid w:val="00E03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2020-12-10T11:48:00Z</dcterms:created>
  <dcterms:modified xsi:type="dcterms:W3CDTF">2020-12-10T11:48:00Z</dcterms:modified>
</cp:coreProperties>
</file>