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B5" w:rsidRPr="00474BB5" w:rsidRDefault="00474BB5" w:rsidP="00474BB5">
      <w:pPr>
        <w:spacing w:before="360"/>
        <w:outlineLvl w:val="1"/>
        <w:rPr>
          <w:b/>
          <w:bCs/>
          <w:iCs/>
        </w:rPr>
      </w:pPr>
      <w:bookmarkStart w:id="0" w:name="_Toc25063260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</w:t>
      </w:r>
      <w:r w:rsidRPr="00474BB5">
        <w:rPr>
          <w:b/>
          <w:bCs/>
          <w:iCs/>
        </w:rPr>
        <w:t>Доступная среда   для людей с ограниченными возможностями</w:t>
      </w:r>
      <w:bookmarkEnd w:id="0"/>
      <w:r>
        <w:rPr>
          <w:b/>
          <w:bCs/>
          <w:iCs/>
        </w:rPr>
        <w:t>.</w:t>
      </w:r>
    </w:p>
    <w:p w:rsidR="00474BB5" w:rsidRDefault="00474BB5" w:rsidP="00474BB5">
      <w:r w:rsidRPr="00373F79">
        <w:t xml:space="preserve">Одним из важных направлений работы </w:t>
      </w:r>
      <w:r w:rsidRPr="00474BB5">
        <w:t>Пенсионного фонда</w:t>
      </w:r>
      <w:r w:rsidRPr="00373F79">
        <w:t xml:space="preserve"> России  является повышение качества предоставления государственных услуг, в том числе для </w:t>
      </w:r>
      <w:proofErr w:type="spellStart"/>
      <w:r w:rsidRPr="00373F79">
        <w:t>маломобильной</w:t>
      </w:r>
      <w:proofErr w:type="spellEnd"/>
      <w:r w:rsidRPr="00373F79">
        <w:t xml:space="preserve"> категории населения.</w:t>
      </w:r>
    </w:p>
    <w:p w:rsidR="00474BB5" w:rsidRDefault="00474BB5" w:rsidP="00474BB5">
      <w:r w:rsidRPr="00474BB5">
        <w:t>Дл</w:t>
      </w:r>
      <w:r w:rsidRPr="00373F79">
        <w:t xml:space="preserve">я обеспечения беспрепятственного доступа к объектам и услугам </w:t>
      </w:r>
      <w:r w:rsidRPr="00474BB5">
        <w:t xml:space="preserve">ПФР </w:t>
      </w:r>
      <w:r>
        <w:t xml:space="preserve"> и осуществления</w:t>
      </w:r>
      <w:r w:rsidRPr="00373F79">
        <w:t xml:space="preserve"> приема граждан с ограниченными возможностями здоровья</w:t>
      </w:r>
      <w:r>
        <w:t xml:space="preserve">, в настоящее время  </w:t>
      </w:r>
      <w:r w:rsidRPr="00373F79">
        <w:t xml:space="preserve">ведется работа по оснащению клиентских служб </w:t>
      </w:r>
      <w:r w:rsidRPr="00474BB5">
        <w:t xml:space="preserve">ПФР </w:t>
      </w:r>
      <w:r w:rsidRPr="00373F79">
        <w:t>специальными приспособлениями и оборудованием</w:t>
      </w:r>
      <w:r>
        <w:t>.</w:t>
      </w:r>
    </w:p>
    <w:p w:rsidR="00AE308F" w:rsidRPr="00373F79" w:rsidRDefault="00474BB5" w:rsidP="00AE308F">
      <w:r>
        <w:t xml:space="preserve">В Управлении Пенсионного фонда в </w:t>
      </w:r>
      <w:proofErr w:type="spellStart"/>
      <w:r>
        <w:t>Кингисеппском</w:t>
      </w:r>
      <w:proofErr w:type="spellEnd"/>
      <w:r>
        <w:t xml:space="preserve"> районе  созданы все условия для беспрепятственного посещения клиентской службы </w:t>
      </w:r>
      <w:proofErr w:type="spellStart"/>
      <w:r>
        <w:t>маломобильными</w:t>
      </w:r>
      <w:proofErr w:type="spellEnd"/>
      <w:r>
        <w:t xml:space="preserve"> гражданами:</w:t>
      </w:r>
      <w:r w:rsidRPr="00474BB5">
        <w:t xml:space="preserve"> </w:t>
      </w:r>
      <w:r w:rsidRPr="00EB6AEE">
        <w:t>парковк</w:t>
      </w:r>
      <w:r>
        <w:t>а</w:t>
      </w:r>
      <w:r w:rsidRPr="00EB6AEE">
        <w:t>, наличие пандуса</w:t>
      </w:r>
      <w:r w:rsidR="00AE308F">
        <w:t xml:space="preserve"> и </w:t>
      </w:r>
      <w:r>
        <w:t xml:space="preserve"> поручней,</w:t>
      </w:r>
      <w:r w:rsidRPr="00474BB5">
        <w:t xml:space="preserve"> </w:t>
      </w:r>
      <w:r w:rsidR="00AE308F" w:rsidRPr="00373F79">
        <w:t>кнопк</w:t>
      </w:r>
      <w:r w:rsidR="00AE308F">
        <w:t>а</w:t>
      </w:r>
      <w:r w:rsidR="00AE308F" w:rsidRPr="00373F79">
        <w:t xml:space="preserve"> вызова специалистов</w:t>
      </w:r>
      <w:r w:rsidR="00AE308F">
        <w:t>. Выполнена</w:t>
      </w:r>
      <w:r w:rsidR="00AE308F" w:rsidRPr="00AE308F">
        <w:t xml:space="preserve"> </w:t>
      </w:r>
      <w:r w:rsidR="00AE308F" w:rsidRPr="00EB6AEE">
        <w:t>внутренняя навигация</w:t>
      </w:r>
      <w:r w:rsidR="00AE308F">
        <w:t xml:space="preserve"> внутри здания, которая предусматривает </w:t>
      </w:r>
      <w:r w:rsidR="00AE308F" w:rsidRPr="00373F79">
        <w:t xml:space="preserve"> нанесение нескользящих лент, размещение табличек-ориентиров и информационных знаков, выполненных рельефно-точеным шрифтом Брайля</w:t>
      </w:r>
      <w:proofErr w:type="gramStart"/>
      <w:r w:rsidR="00AE308F" w:rsidRPr="00373F79">
        <w:t xml:space="preserve"> </w:t>
      </w:r>
      <w:r w:rsidR="00AE308F">
        <w:t>.</w:t>
      </w:r>
      <w:proofErr w:type="gramEnd"/>
    </w:p>
    <w:p w:rsidR="00AE308F" w:rsidRDefault="00AE308F" w:rsidP="00AE308F">
      <w:r>
        <w:t xml:space="preserve">Гражданам, которые  все же </w:t>
      </w:r>
      <w:r w:rsidRPr="00A53225">
        <w:rPr>
          <w:b/>
        </w:rPr>
        <w:t xml:space="preserve"> </w:t>
      </w:r>
      <w:r w:rsidRPr="00AE308F">
        <w:t xml:space="preserve">не имеет возможности лично посетить </w:t>
      </w:r>
      <w:r>
        <w:t>У</w:t>
      </w:r>
      <w:r w:rsidRPr="00AE308F">
        <w:t>правление</w:t>
      </w:r>
      <w:r>
        <w:t>, рекомендуем воспользоваться интернетом.</w:t>
      </w:r>
      <w:r w:rsidRPr="00AE308F">
        <w:t xml:space="preserve"> </w:t>
      </w:r>
      <w:r w:rsidRPr="00EB6AEE">
        <w:t>Сегодня больш</w:t>
      </w:r>
      <w:r>
        <w:t>и</w:t>
      </w:r>
      <w:r w:rsidRPr="00EB6AEE">
        <w:t>нство государственных услуг Пенсионного фонда России можно получить через интернет. Все услуги и сервисы,</w:t>
      </w:r>
      <w:r>
        <w:t xml:space="preserve">  </w:t>
      </w:r>
      <w:r w:rsidRPr="00EB6AEE">
        <w:t xml:space="preserve"> предоставляемые ПФР в электронном виде</w:t>
      </w:r>
      <w:r>
        <w:t>,</w:t>
      </w:r>
      <w:r w:rsidRPr="00EB6AEE">
        <w:t xml:space="preserve">  объединены в</w:t>
      </w:r>
      <w:r>
        <w:t xml:space="preserve"> «</w:t>
      </w:r>
      <w:r w:rsidRPr="00EB6AEE">
        <w:t>Личном кабинете гражданина</w:t>
      </w:r>
      <w:r>
        <w:t>»</w:t>
      </w:r>
      <w:r w:rsidRPr="00EB6AEE">
        <w:t xml:space="preserve"> на сайте Пенсионного фонда Росси</w:t>
      </w:r>
      <w:r>
        <w:t>и</w:t>
      </w:r>
      <w:r w:rsidRPr="00EB6AEE">
        <w:t>.</w:t>
      </w:r>
    </w:p>
    <w:p w:rsidR="00AE308F" w:rsidRDefault="00AE308F" w:rsidP="00AE308F">
      <w:r>
        <w:t>В</w:t>
      </w:r>
      <w:r w:rsidRPr="00373F79">
        <w:t xml:space="preserve"> </w:t>
      </w:r>
      <w:r>
        <w:t>«</w:t>
      </w:r>
      <w:r w:rsidRPr="00373F79">
        <w:t>Личном кабинете гражданина</w:t>
      </w:r>
      <w:r>
        <w:t>»</w:t>
      </w:r>
      <w:r w:rsidRPr="00373F79">
        <w:t xml:space="preserve"> можно подать заявления о назначении </w:t>
      </w:r>
      <w:r w:rsidRPr="00AE308F">
        <w:t>пенсии</w:t>
      </w:r>
      <w:r w:rsidRPr="00373F79">
        <w:t xml:space="preserve"> и изменении способа ее доставки, о назначении ежемесячной денежной выплаты, о распоряжении набором социальных услуг, получить информацию о размере </w:t>
      </w:r>
      <w:r w:rsidRPr="00AE308F">
        <w:t>пенсии</w:t>
      </w:r>
      <w:r w:rsidRPr="00373F79">
        <w:t xml:space="preserve"> и установленных социальных выплатах, записаться на прием, направить </w:t>
      </w:r>
      <w:proofErr w:type="spellStart"/>
      <w:r w:rsidRPr="00373F79">
        <w:t>онлайн-обращение</w:t>
      </w:r>
      <w:proofErr w:type="spellEnd"/>
      <w:r w:rsidRPr="00373F79">
        <w:t xml:space="preserve"> </w:t>
      </w:r>
      <w:r w:rsidRPr="0063086E">
        <w:t>в ПФР</w:t>
      </w:r>
      <w:r w:rsidRPr="00373F79">
        <w:t xml:space="preserve"> и </w:t>
      </w:r>
      <w:r>
        <w:t>многое другое.</w:t>
      </w:r>
      <w:r w:rsidRPr="00373F79">
        <w:t xml:space="preserve"> </w:t>
      </w:r>
    </w:p>
    <w:p w:rsidR="00AE308F" w:rsidRPr="00EB6AEE" w:rsidRDefault="0063086E" w:rsidP="00AE308F">
      <w:r>
        <w:t>В тех случаях</w:t>
      </w:r>
      <w:r w:rsidR="00AE308F" w:rsidRPr="00EB6AEE">
        <w:t>, когда человек не имеет возможности  лично посе</w:t>
      </w:r>
      <w:r w:rsidR="00AE308F">
        <w:t>тить</w:t>
      </w:r>
      <w:r w:rsidR="00AE308F" w:rsidRPr="00EB6AEE">
        <w:t xml:space="preserve"> управлени</w:t>
      </w:r>
      <w:r w:rsidR="00AE308F">
        <w:t>е</w:t>
      </w:r>
      <w:r w:rsidR="00AE308F" w:rsidRPr="00EB6AEE">
        <w:t xml:space="preserve"> </w:t>
      </w:r>
      <w:r w:rsidR="00AE308F">
        <w:t xml:space="preserve"> или </w:t>
      </w:r>
      <w:r w:rsidR="00AE308F" w:rsidRPr="00EB6AEE">
        <w:t xml:space="preserve"> получить услуги через электронные сервисы, мы принимаем заявки в клиентской службе по телефону</w:t>
      </w:r>
      <w:proofErr w:type="gramStart"/>
      <w:r w:rsidR="00AE308F" w:rsidRPr="00EB6AEE">
        <w:t xml:space="preserve"> :</w:t>
      </w:r>
      <w:proofErr w:type="gramEnd"/>
      <w:r w:rsidR="00AE308F">
        <w:t xml:space="preserve">  </w:t>
      </w:r>
      <w:r w:rsidR="00AE308F" w:rsidRPr="00EB6AEE">
        <w:t>813 75 2-55-16</w:t>
      </w:r>
      <w:r>
        <w:t xml:space="preserve">  </w:t>
      </w:r>
      <w:r w:rsidR="00AE308F" w:rsidRPr="00EB6AEE">
        <w:t xml:space="preserve">и посещаем таких клиентов  на дому.                                                                                                                                                                                </w:t>
      </w:r>
    </w:p>
    <w:p w:rsidR="00AE308F" w:rsidRDefault="00AE308F" w:rsidP="00AE308F"/>
    <w:p w:rsidR="00AE308F" w:rsidRPr="00AE308F" w:rsidRDefault="0063086E" w:rsidP="00AE308F">
      <w:r>
        <w:t xml:space="preserve">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(межрайонное)</w:t>
      </w:r>
    </w:p>
    <w:sectPr w:rsidR="00AE308F" w:rsidRPr="00AE308F" w:rsidSect="00B0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B5"/>
    <w:rsid w:val="00474BB5"/>
    <w:rsid w:val="0063086E"/>
    <w:rsid w:val="00AE308F"/>
    <w:rsid w:val="00B0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2019-11-20T08:18:00Z</dcterms:created>
  <dcterms:modified xsi:type="dcterms:W3CDTF">2019-11-20T08:50:00Z</dcterms:modified>
</cp:coreProperties>
</file>