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68" w:rsidRPr="00775468" w:rsidRDefault="003E5556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5468" w:rsidRPr="00775468" w:rsidRDefault="00775468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6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75468" w:rsidRPr="00775468" w:rsidRDefault="00775468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68">
        <w:rPr>
          <w:rFonts w:ascii="Times New Roman" w:hAnsi="Times New Roman" w:cs="Times New Roman"/>
          <w:b/>
          <w:sz w:val="28"/>
          <w:szCs w:val="28"/>
        </w:rPr>
        <w:t>«</w:t>
      </w:r>
      <w:r w:rsidR="001D769B">
        <w:rPr>
          <w:rFonts w:ascii="Times New Roman" w:hAnsi="Times New Roman" w:cs="Times New Roman"/>
          <w:b/>
          <w:sz w:val="28"/>
          <w:szCs w:val="28"/>
        </w:rPr>
        <w:t>Куземкинское сельское поселение</w:t>
      </w:r>
      <w:r w:rsidRPr="00775468">
        <w:rPr>
          <w:rFonts w:ascii="Times New Roman" w:hAnsi="Times New Roman" w:cs="Times New Roman"/>
          <w:b/>
          <w:sz w:val="28"/>
          <w:szCs w:val="28"/>
        </w:rPr>
        <w:t>»</w:t>
      </w:r>
    </w:p>
    <w:p w:rsidR="003E5556" w:rsidRDefault="00775468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68">
        <w:rPr>
          <w:rFonts w:ascii="Times New Roman" w:hAnsi="Times New Roman" w:cs="Times New Roman"/>
          <w:b/>
          <w:sz w:val="28"/>
          <w:szCs w:val="28"/>
        </w:rPr>
        <w:t>Кингисеппск</w:t>
      </w:r>
      <w:r w:rsidR="009C6B44">
        <w:rPr>
          <w:rFonts w:ascii="Times New Roman" w:hAnsi="Times New Roman" w:cs="Times New Roman"/>
          <w:b/>
          <w:sz w:val="28"/>
          <w:szCs w:val="28"/>
        </w:rPr>
        <w:t>ого</w:t>
      </w:r>
      <w:r w:rsidRPr="0077546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9C6B44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75468">
        <w:rPr>
          <w:rFonts w:ascii="Times New Roman" w:hAnsi="Times New Roman" w:cs="Times New Roman"/>
          <w:b/>
          <w:sz w:val="28"/>
          <w:szCs w:val="28"/>
        </w:rPr>
        <w:t>район</w:t>
      </w:r>
      <w:r w:rsidR="009C6B44">
        <w:rPr>
          <w:rFonts w:ascii="Times New Roman" w:hAnsi="Times New Roman" w:cs="Times New Roman"/>
          <w:b/>
          <w:sz w:val="28"/>
          <w:szCs w:val="28"/>
        </w:rPr>
        <w:t>а</w:t>
      </w:r>
      <w:r w:rsidR="003E55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468" w:rsidRDefault="003E5556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Леннинградской области</w:t>
      </w:r>
      <w:r w:rsidR="00F22F3A">
        <w:rPr>
          <w:rFonts w:ascii="Times New Roman" w:hAnsi="Times New Roman" w:cs="Times New Roman"/>
          <w:b/>
          <w:sz w:val="28"/>
          <w:szCs w:val="28"/>
        </w:rPr>
        <w:t xml:space="preserve"> третьего созыва</w:t>
      </w:r>
    </w:p>
    <w:p w:rsidR="00A20374" w:rsidRPr="00775468" w:rsidRDefault="00A20374" w:rsidP="0077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68" w:rsidRDefault="00A20374" w:rsidP="00775468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75468" w:rsidRPr="00682BA5" w:rsidRDefault="00F22F3A" w:rsidP="007754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8A5F7E" w:rsidRPr="00682BA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172DF" w:rsidRPr="00682B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C6B44" w:rsidRPr="00682B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5468" w:rsidRPr="00682BA5">
        <w:rPr>
          <w:rFonts w:ascii="Times New Roman" w:hAnsi="Times New Roman" w:cs="Times New Roman"/>
          <w:color w:val="000000"/>
          <w:sz w:val="24"/>
          <w:szCs w:val="24"/>
        </w:rPr>
        <w:t>2015 года   №</w:t>
      </w:r>
      <w:r w:rsidR="004A444D">
        <w:rPr>
          <w:rFonts w:ascii="Times New Roman" w:hAnsi="Times New Roman" w:cs="Times New Roman"/>
          <w:color w:val="000000"/>
          <w:sz w:val="24"/>
          <w:szCs w:val="24"/>
        </w:rPr>
        <w:t xml:space="preserve"> 80</w:t>
      </w:r>
      <w:bookmarkStart w:id="0" w:name="_GoBack"/>
      <w:bookmarkEnd w:id="0"/>
      <w:r w:rsidR="00775468" w:rsidRPr="00682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2DF" w:rsidRPr="00682B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15211" w:rsidRPr="00682BA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172DF" w:rsidRPr="00682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2F3A" w:rsidRDefault="003F4DD0" w:rsidP="00C172DF">
      <w:pPr>
        <w:spacing w:after="0"/>
        <w:rPr>
          <w:rFonts w:ascii="Times New Roman" w:hAnsi="Times New Roman" w:cs="Times New Roman"/>
          <w:color w:val="000000"/>
        </w:rPr>
      </w:pPr>
      <w:r w:rsidRPr="003E5556">
        <w:rPr>
          <w:rFonts w:ascii="Times New Roman" w:hAnsi="Times New Roman" w:cs="Times New Roman"/>
          <w:color w:val="000000"/>
        </w:rPr>
        <w:t xml:space="preserve">О </w:t>
      </w:r>
      <w:r w:rsidR="00C172DF" w:rsidRPr="003E5556">
        <w:rPr>
          <w:rFonts w:ascii="Times New Roman" w:hAnsi="Times New Roman" w:cs="Times New Roman"/>
          <w:color w:val="000000"/>
        </w:rPr>
        <w:t>назначении публичных слушаний</w:t>
      </w:r>
      <w:r w:rsidR="00F22F3A">
        <w:rPr>
          <w:rFonts w:ascii="Times New Roman" w:hAnsi="Times New Roman" w:cs="Times New Roman"/>
          <w:color w:val="000000"/>
        </w:rPr>
        <w:t xml:space="preserve"> </w:t>
      </w:r>
      <w:r w:rsidR="00C172DF" w:rsidRPr="003E5556">
        <w:rPr>
          <w:rFonts w:ascii="Times New Roman" w:hAnsi="Times New Roman" w:cs="Times New Roman"/>
          <w:color w:val="000000"/>
        </w:rPr>
        <w:t>по Проект</w:t>
      </w:r>
      <w:r w:rsidR="008A5F7E" w:rsidRPr="003E5556">
        <w:rPr>
          <w:rFonts w:ascii="Times New Roman" w:hAnsi="Times New Roman" w:cs="Times New Roman"/>
          <w:color w:val="000000"/>
        </w:rPr>
        <w:t>ам</w:t>
      </w:r>
      <w:r w:rsidR="00C172DF" w:rsidRPr="003E5556">
        <w:rPr>
          <w:rFonts w:ascii="Times New Roman" w:hAnsi="Times New Roman" w:cs="Times New Roman"/>
          <w:color w:val="000000"/>
        </w:rPr>
        <w:t xml:space="preserve"> </w:t>
      </w:r>
    </w:p>
    <w:p w:rsidR="00F22F3A" w:rsidRDefault="00C172DF" w:rsidP="00C172DF">
      <w:pPr>
        <w:spacing w:after="0"/>
        <w:rPr>
          <w:rFonts w:ascii="Times New Roman" w:hAnsi="Times New Roman" w:cs="Times New Roman"/>
          <w:color w:val="000000"/>
        </w:rPr>
      </w:pPr>
      <w:r w:rsidRPr="003E5556">
        <w:rPr>
          <w:rFonts w:ascii="Times New Roman" w:hAnsi="Times New Roman" w:cs="Times New Roman"/>
          <w:color w:val="000000"/>
        </w:rPr>
        <w:t xml:space="preserve">внесения изменений в Генеральный план и </w:t>
      </w:r>
      <w:r w:rsidR="000F46D0">
        <w:rPr>
          <w:rFonts w:ascii="Times New Roman" w:hAnsi="Times New Roman" w:cs="Times New Roman"/>
          <w:color w:val="000000"/>
        </w:rPr>
        <w:t>П</w:t>
      </w:r>
      <w:r w:rsidRPr="003E5556">
        <w:rPr>
          <w:rFonts w:ascii="Times New Roman" w:hAnsi="Times New Roman" w:cs="Times New Roman"/>
          <w:color w:val="000000"/>
        </w:rPr>
        <w:t xml:space="preserve">равила </w:t>
      </w:r>
    </w:p>
    <w:p w:rsidR="00F22F3A" w:rsidRDefault="00C172DF" w:rsidP="00C172DF">
      <w:pPr>
        <w:spacing w:after="0"/>
        <w:rPr>
          <w:rFonts w:ascii="Times New Roman" w:hAnsi="Times New Roman" w:cs="Times New Roman"/>
          <w:color w:val="000000"/>
        </w:rPr>
      </w:pPr>
      <w:r w:rsidRPr="003E5556">
        <w:rPr>
          <w:rFonts w:ascii="Times New Roman" w:hAnsi="Times New Roman" w:cs="Times New Roman"/>
          <w:color w:val="000000"/>
        </w:rPr>
        <w:t>землепользования и застройки</w:t>
      </w:r>
      <w:r w:rsidR="00F22F3A">
        <w:rPr>
          <w:rFonts w:ascii="Times New Roman" w:hAnsi="Times New Roman" w:cs="Times New Roman"/>
          <w:color w:val="000000"/>
        </w:rPr>
        <w:t xml:space="preserve"> </w:t>
      </w:r>
      <w:r w:rsidRPr="003E5556">
        <w:rPr>
          <w:rFonts w:ascii="Times New Roman" w:hAnsi="Times New Roman" w:cs="Times New Roman"/>
          <w:color w:val="000000"/>
        </w:rPr>
        <w:t xml:space="preserve">МО «Куземкинское </w:t>
      </w:r>
    </w:p>
    <w:p w:rsidR="00F22F3A" w:rsidRDefault="00C172DF" w:rsidP="00C172DF">
      <w:pPr>
        <w:spacing w:after="0"/>
        <w:rPr>
          <w:rFonts w:ascii="Times New Roman" w:hAnsi="Times New Roman" w:cs="Times New Roman"/>
          <w:color w:val="000000"/>
        </w:rPr>
      </w:pPr>
      <w:r w:rsidRPr="003E5556">
        <w:rPr>
          <w:rFonts w:ascii="Times New Roman" w:hAnsi="Times New Roman" w:cs="Times New Roman"/>
          <w:color w:val="000000"/>
        </w:rPr>
        <w:t>сельское поселение»</w:t>
      </w:r>
      <w:r w:rsidR="00F22F3A">
        <w:rPr>
          <w:rFonts w:ascii="Times New Roman" w:hAnsi="Times New Roman" w:cs="Times New Roman"/>
          <w:color w:val="000000"/>
        </w:rPr>
        <w:t xml:space="preserve"> Кингисеппского муниципального </w:t>
      </w:r>
    </w:p>
    <w:p w:rsidR="00C172DF" w:rsidRPr="003E5556" w:rsidRDefault="00F22F3A" w:rsidP="00C172D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района Ленинградской области</w:t>
      </w:r>
    </w:p>
    <w:p w:rsidR="00682BA5" w:rsidRPr="003E5556" w:rsidRDefault="00682BA5" w:rsidP="00C172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0374" w:rsidRDefault="00775468" w:rsidP="007754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E5556" w:rsidRPr="003E5556">
        <w:rPr>
          <w:rFonts w:ascii="Times New Roman" w:eastAsia="Times New Roman" w:hAnsi="Times New Roman" w:cs="Times New Roman"/>
          <w:sz w:val="24"/>
          <w:szCs w:val="24"/>
        </w:rPr>
        <w:t>В связи с завершением процедур согласований с комитетами правительства Ленинградской области в рамках Согласительной комиссии (Протокол № 1 от 20.10.2015 г.)</w:t>
      </w:r>
      <w:r w:rsidR="003E5556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Федеральн</w:t>
      </w:r>
      <w:r w:rsidR="00C172DF" w:rsidRPr="003E5556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C172DF" w:rsidRPr="003E555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C172DF" w:rsidRPr="003E5556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E55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72DF" w:rsidRPr="003E555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E5556">
        <w:rPr>
          <w:rFonts w:ascii="Times New Roman" w:hAnsi="Times New Roman" w:cs="Times New Roman"/>
          <w:color w:val="000000"/>
          <w:sz w:val="24"/>
          <w:szCs w:val="24"/>
        </w:rPr>
        <w:t>.200</w:t>
      </w:r>
      <w:r w:rsidR="00C172DF" w:rsidRPr="003E55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C172DF" w:rsidRPr="003E5556">
        <w:rPr>
          <w:rFonts w:ascii="Times New Roman" w:hAnsi="Times New Roman" w:cs="Times New Roman"/>
          <w:color w:val="000000"/>
          <w:sz w:val="24"/>
          <w:szCs w:val="24"/>
        </w:rPr>
        <w:t>131</w:t>
      </w:r>
      <w:r w:rsidRPr="003E5556">
        <w:rPr>
          <w:rFonts w:ascii="Times New Roman" w:hAnsi="Times New Roman" w:cs="Times New Roman"/>
          <w:color w:val="000000"/>
          <w:sz w:val="24"/>
          <w:szCs w:val="24"/>
        </w:rPr>
        <w:t>-ФЗ «О</w:t>
      </w:r>
      <w:r w:rsidR="00C172DF" w:rsidRPr="003E5556">
        <w:rPr>
          <w:rFonts w:ascii="Times New Roman" w:hAnsi="Times New Roman" w:cs="Times New Roman"/>
          <w:color w:val="000000"/>
          <w:sz w:val="24"/>
          <w:szCs w:val="24"/>
        </w:rPr>
        <w:t>б общих принципах организации местного самоуправления в Российской Федерации</w:t>
      </w:r>
      <w:r w:rsidRPr="003E55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172DF" w:rsidRPr="003E5556">
        <w:rPr>
          <w:rFonts w:ascii="Times New Roman" w:hAnsi="Times New Roman" w:cs="Times New Roman"/>
          <w:color w:val="000000"/>
          <w:sz w:val="24"/>
          <w:szCs w:val="24"/>
        </w:rPr>
        <w:t>, стать</w:t>
      </w:r>
      <w:r w:rsidR="00315211" w:rsidRPr="003E55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172DF"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211" w:rsidRPr="003E5556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C172DF"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</w:t>
      </w:r>
      <w:r w:rsidR="00315211"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, Уставом муниципального образования «Куземкинское сельское поселение», Положением </w:t>
      </w:r>
      <w:r w:rsidR="003E5556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15211"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организации и проведени</w:t>
      </w:r>
      <w:r w:rsidR="003E555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15211"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</w:t>
      </w:r>
      <w:r w:rsidR="003E5556">
        <w:rPr>
          <w:rFonts w:ascii="Times New Roman" w:hAnsi="Times New Roman" w:cs="Times New Roman"/>
          <w:color w:val="000000"/>
          <w:sz w:val="24"/>
          <w:szCs w:val="24"/>
        </w:rPr>
        <w:t xml:space="preserve"> в МО </w:t>
      </w:r>
      <w:r w:rsidR="003E5556" w:rsidRPr="003E5556">
        <w:rPr>
          <w:rFonts w:ascii="Times New Roman" w:hAnsi="Times New Roman" w:cs="Times New Roman"/>
          <w:color w:val="000000"/>
          <w:sz w:val="24"/>
          <w:szCs w:val="24"/>
        </w:rPr>
        <w:t>«Куземкинское сельское поселение»,</w:t>
      </w:r>
      <w:r w:rsidR="00315211"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решением Совета депутатов МО «Куземкинское сельское поселение» от 16.01.2014 г. № 311</w:t>
      </w:r>
      <w:r w:rsidR="008A5F7E"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555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A5F7E"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обращения главы администрации МО «Куземкинское сельское поселение», </w:t>
      </w:r>
      <w:r w:rsidR="003E5556">
        <w:rPr>
          <w:rFonts w:ascii="Times New Roman" w:hAnsi="Times New Roman" w:cs="Times New Roman"/>
          <w:color w:val="000000"/>
          <w:sz w:val="24"/>
          <w:szCs w:val="24"/>
        </w:rPr>
        <w:t>Совет депутатов</w:t>
      </w:r>
    </w:p>
    <w:p w:rsidR="00775468" w:rsidRPr="003E5556" w:rsidRDefault="00A20374" w:rsidP="007754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="003E5556" w:rsidRPr="003E555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15211" w:rsidRPr="003E555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FB07A0" w:rsidRPr="003E5556" w:rsidRDefault="00824EC3" w:rsidP="00F22F3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5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E55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7E42" w:rsidRPr="00567E42">
        <w:rPr>
          <w:rFonts w:ascii="Times New Roman" w:hAnsi="Times New Roman" w:cs="Times New Roman"/>
          <w:color w:val="000000"/>
          <w:sz w:val="24"/>
          <w:szCs w:val="24"/>
        </w:rPr>
        <w:t>Назначить</w:t>
      </w:r>
      <w:r w:rsidR="00FB07A0"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публичные слушания по Проект</w:t>
      </w:r>
      <w:r w:rsidR="008A5F7E" w:rsidRPr="003E5556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FB07A0"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 внесения изменений в Генеральный план и </w:t>
      </w:r>
      <w:r w:rsidR="000F46D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B07A0" w:rsidRPr="003E5556">
        <w:rPr>
          <w:rFonts w:ascii="Times New Roman" w:hAnsi="Times New Roman" w:cs="Times New Roman"/>
          <w:color w:val="000000"/>
          <w:sz w:val="24"/>
          <w:szCs w:val="24"/>
        </w:rPr>
        <w:t>равила землепользования и застройки территории МО «Куземкинское сельское поселение» Кингисеппского муниципального района Ленинградской области</w:t>
      </w:r>
      <w:r w:rsidR="000F46D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Проектам)</w:t>
      </w:r>
      <w:r w:rsidR="008A5F7E" w:rsidRPr="003E55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07A0" w:rsidRPr="003E555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B07A0" w:rsidRDefault="00824EC3" w:rsidP="00F22F3A">
      <w:pPr>
        <w:jc w:val="both"/>
        <w:rPr>
          <w:rFonts w:ascii="Times New Roman" w:hAnsi="Times New Roman" w:cs="Times New Roman"/>
          <w:sz w:val="24"/>
          <w:szCs w:val="24"/>
        </w:rPr>
      </w:pPr>
      <w:r w:rsidRPr="003E5556">
        <w:rPr>
          <w:rFonts w:ascii="Times New Roman" w:hAnsi="Times New Roman" w:cs="Times New Roman"/>
          <w:sz w:val="24"/>
          <w:szCs w:val="24"/>
        </w:rPr>
        <w:t xml:space="preserve">2. </w:t>
      </w:r>
      <w:r w:rsidR="00F22F3A">
        <w:rPr>
          <w:rFonts w:ascii="Times New Roman" w:hAnsi="Times New Roman" w:cs="Times New Roman"/>
          <w:sz w:val="24"/>
          <w:szCs w:val="24"/>
        </w:rPr>
        <w:t>Определить срок проведения публичных слушаний с 1</w:t>
      </w:r>
      <w:r w:rsidR="00D91D53">
        <w:rPr>
          <w:rFonts w:ascii="Times New Roman" w:hAnsi="Times New Roman" w:cs="Times New Roman"/>
          <w:sz w:val="24"/>
          <w:szCs w:val="24"/>
        </w:rPr>
        <w:t>8</w:t>
      </w:r>
      <w:r w:rsidR="00F22F3A">
        <w:rPr>
          <w:rFonts w:ascii="Times New Roman" w:hAnsi="Times New Roman" w:cs="Times New Roman"/>
          <w:sz w:val="24"/>
          <w:szCs w:val="24"/>
        </w:rPr>
        <w:t xml:space="preserve"> января по </w:t>
      </w:r>
      <w:r w:rsidR="00E437D1">
        <w:rPr>
          <w:rFonts w:ascii="Times New Roman" w:hAnsi="Times New Roman" w:cs="Times New Roman"/>
          <w:sz w:val="24"/>
          <w:szCs w:val="24"/>
        </w:rPr>
        <w:t>25 февраля</w:t>
      </w:r>
      <w:r w:rsidR="00F22F3A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567E42" w:rsidRDefault="00F22F3A" w:rsidP="00F22F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67E4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проведения публичных слушаний по </w:t>
      </w:r>
      <w:r w:rsidR="00567E42"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Проектам </w:t>
      </w:r>
      <w:r w:rsidR="00567E42">
        <w:rPr>
          <w:rFonts w:ascii="Times New Roman" w:hAnsi="Times New Roman" w:cs="Times New Roman"/>
          <w:color w:val="000000"/>
          <w:sz w:val="24"/>
          <w:szCs w:val="24"/>
        </w:rPr>
        <w:t>возложить на комиссию по организации и проведению публичных слушаний.</w:t>
      </w:r>
    </w:p>
    <w:p w:rsidR="00B45389" w:rsidRDefault="00B45389" w:rsidP="00B453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764C6">
        <w:rPr>
          <w:rFonts w:ascii="Times New Roman" w:hAnsi="Times New Roman" w:cs="Times New Roman"/>
          <w:color w:val="000000"/>
          <w:sz w:val="24"/>
          <w:szCs w:val="24"/>
        </w:rPr>
        <w:t xml:space="preserve">Поручить комиссии: </w:t>
      </w:r>
    </w:p>
    <w:p w:rsidR="00B45389" w:rsidRDefault="00082A7F" w:rsidP="00B453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5389">
        <w:rPr>
          <w:rFonts w:ascii="Times New Roman" w:hAnsi="Times New Roman" w:cs="Times New Roman"/>
          <w:sz w:val="24"/>
          <w:szCs w:val="24"/>
        </w:rPr>
        <w:t>.1. определить срок экспозиции материалов по Проектам</w:t>
      </w:r>
      <w:r w:rsidR="00B45389" w:rsidRPr="000F4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389">
        <w:rPr>
          <w:rFonts w:ascii="Times New Roman" w:hAnsi="Times New Roman" w:cs="Times New Roman"/>
          <w:sz w:val="24"/>
          <w:szCs w:val="24"/>
        </w:rPr>
        <w:t>с 1</w:t>
      </w:r>
      <w:r w:rsidR="00D91D53">
        <w:rPr>
          <w:rFonts w:ascii="Times New Roman" w:hAnsi="Times New Roman" w:cs="Times New Roman"/>
          <w:sz w:val="24"/>
          <w:szCs w:val="24"/>
        </w:rPr>
        <w:t>8</w:t>
      </w:r>
      <w:r w:rsidR="00B45389">
        <w:rPr>
          <w:rFonts w:ascii="Times New Roman" w:hAnsi="Times New Roman" w:cs="Times New Roman"/>
          <w:sz w:val="24"/>
          <w:szCs w:val="24"/>
        </w:rPr>
        <w:t xml:space="preserve"> января по </w:t>
      </w:r>
      <w:r w:rsidR="00E437D1">
        <w:rPr>
          <w:rFonts w:ascii="Times New Roman" w:hAnsi="Times New Roman" w:cs="Times New Roman"/>
          <w:sz w:val="24"/>
          <w:szCs w:val="24"/>
        </w:rPr>
        <w:t xml:space="preserve">25  </w:t>
      </w:r>
      <w:r w:rsidR="00D91D53">
        <w:rPr>
          <w:rFonts w:ascii="Times New Roman" w:hAnsi="Times New Roman" w:cs="Times New Roman"/>
          <w:sz w:val="24"/>
          <w:szCs w:val="24"/>
        </w:rPr>
        <w:t>0</w:t>
      </w:r>
      <w:r w:rsidR="00B45389">
        <w:rPr>
          <w:rFonts w:ascii="Times New Roman" w:hAnsi="Times New Roman" w:cs="Times New Roman"/>
          <w:sz w:val="24"/>
          <w:szCs w:val="24"/>
        </w:rPr>
        <w:t xml:space="preserve">2 </w:t>
      </w:r>
      <w:r w:rsidR="00D91D53">
        <w:rPr>
          <w:rFonts w:ascii="Times New Roman" w:hAnsi="Times New Roman" w:cs="Times New Roman"/>
          <w:sz w:val="24"/>
          <w:szCs w:val="24"/>
        </w:rPr>
        <w:t>марта</w:t>
      </w:r>
      <w:r w:rsidR="00B45389">
        <w:rPr>
          <w:rFonts w:ascii="Times New Roman" w:hAnsi="Times New Roman" w:cs="Times New Roman"/>
          <w:sz w:val="24"/>
          <w:szCs w:val="24"/>
        </w:rPr>
        <w:t xml:space="preserve"> 2016 года в объеме, предусмотренном частью 4 ст.23 </w:t>
      </w:r>
      <w:r w:rsidR="00B45389" w:rsidRPr="003E5556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</w:t>
      </w:r>
      <w:r w:rsidR="00B4538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45389" w:rsidRDefault="00B45389" w:rsidP="00B453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389" w:rsidRDefault="00082A7F" w:rsidP="00B453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B45389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676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389">
        <w:rPr>
          <w:rFonts w:ascii="Times New Roman" w:hAnsi="Times New Roman" w:cs="Times New Roman"/>
          <w:color w:val="000000"/>
          <w:sz w:val="24"/>
          <w:szCs w:val="24"/>
        </w:rPr>
        <w:t>организовать экспозицию материалов Проектов в здании администрации по адресу: д.Большое Куземкино, мкр.Центральный, д.18,</w:t>
      </w:r>
    </w:p>
    <w:p w:rsidR="006764C6" w:rsidRDefault="00082A7F" w:rsidP="00B453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45389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6764C6">
        <w:rPr>
          <w:rFonts w:ascii="Times New Roman" w:hAnsi="Times New Roman" w:cs="Times New Roman"/>
          <w:color w:val="000000"/>
          <w:sz w:val="24"/>
          <w:szCs w:val="24"/>
        </w:rPr>
        <w:t>осуществить публикацию информационного сообщения о проведении публичных слушаний в средствах массовой информации и разместить информационное сообщение на официальном сайте муниципально</w:t>
      </w:r>
      <w:r w:rsidR="00B45389">
        <w:rPr>
          <w:rFonts w:ascii="Times New Roman" w:hAnsi="Times New Roman" w:cs="Times New Roman"/>
          <w:color w:val="000000"/>
          <w:sz w:val="24"/>
          <w:szCs w:val="24"/>
        </w:rPr>
        <w:t>го образования в сети Интернет,</w:t>
      </w:r>
    </w:p>
    <w:p w:rsidR="006764C6" w:rsidRDefault="00082A7F" w:rsidP="00B453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4538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6764C6">
        <w:rPr>
          <w:rFonts w:ascii="Times New Roman" w:hAnsi="Times New Roman" w:cs="Times New Roman"/>
          <w:color w:val="000000"/>
          <w:sz w:val="24"/>
          <w:szCs w:val="24"/>
        </w:rPr>
        <w:t xml:space="preserve"> проинформировать о месте и времени приема замечаний и предложений участников публичн</w:t>
      </w:r>
      <w:r w:rsidR="00B45389">
        <w:rPr>
          <w:rFonts w:ascii="Times New Roman" w:hAnsi="Times New Roman" w:cs="Times New Roman"/>
          <w:color w:val="000000"/>
          <w:sz w:val="24"/>
          <w:szCs w:val="24"/>
        </w:rPr>
        <w:t>ых слушаний по обсуждаемой теме,</w:t>
      </w:r>
    </w:p>
    <w:p w:rsidR="006764C6" w:rsidRDefault="00082A7F" w:rsidP="00B453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45389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="006764C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размещение дополнительных информационных сообщений о проведении публичных слушаний на информационных стендах в населенных пунктах поселения не менее чем через 10 дней до даты проведе</w:t>
      </w:r>
      <w:r w:rsidR="00B45389">
        <w:rPr>
          <w:rFonts w:ascii="Times New Roman" w:hAnsi="Times New Roman" w:cs="Times New Roman"/>
          <w:color w:val="000000"/>
          <w:sz w:val="24"/>
          <w:szCs w:val="24"/>
        </w:rPr>
        <w:t>ния собрания публичных слушаний,</w:t>
      </w:r>
    </w:p>
    <w:p w:rsidR="006764C6" w:rsidRDefault="00082A7F" w:rsidP="00B453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45389">
        <w:rPr>
          <w:rFonts w:ascii="Times New Roman" w:hAnsi="Times New Roman" w:cs="Times New Roman"/>
          <w:color w:val="000000"/>
          <w:sz w:val="24"/>
          <w:szCs w:val="24"/>
        </w:rPr>
        <w:t>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4C6">
        <w:rPr>
          <w:rFonts w:ascii="Times New Roman" w:hAnsi="Times New Roman" w:cs="Times New Roman"/>
          <w:color w:val="000000"/>
          <w:sz w:val="24"/>
          <w:szCs w:val="24"/>
        </w:rPr>
        <w:t>организовать выставки и (или) экспозиции демонстрационных материалов по Проектам</w:t>
      </w:r>
      <w:r w:rsidR="00C03DF2">
        <w:rPr>
          <w:rFonts w:ascii="Times New Roman" w:hAnsi="Times New Roman" w:cs="Times New Roman"/>
          <w:color w:val="000000"/>
          <w:sz w:val="24"/>
          <w:szCs w:val="24"/>
        </w:rPr>
        <w:t xml:space="preserve"> в целях доведения до населения информации о содержан</w:t>
      </w:r>
      <w:r w:rsidR="00B45389">
        <w:rPr>
          <w:rFonts w:ascii="Times New Roman" w:hAnsi="Times New Roman" w:cs="Times New Roman"/>
          <w:color w:val="000000"/>
          <w:sz w:val="24"/>
          <w:szCs w:val="24"/>
        </w:rPr>
        <w:t>ии предмета публичных слушаний,</w:t>
      </w:r>
    </w:p>
    <w:p w:rsidR="00C03DF2" w:rsidRDefault="00082A7F" w:rsidP="00B453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45389"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="00C03DF2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составить план-график проведения публичных слушаний в населенных пунктах поселения, утверждаемый постановлением администрации </w:t>
      </w:r>
      <w:r w:rsidR="00C03DF2" w:rsidRPr="003E5556">
        <w:rPr>
          <w:rFonts w:ascii="Times New Roman" w:hAnsi="Times New Roman" w:cs="Times New Roman"/>
          <w:color w:val="000000"/>
          <w:sz w:val="24"/>
          <w:szCs w:val="24"/>
        </w:rPr>
        <w:t>МО «Куземкинское сельское поселение»</w:t>
      </w:r>
      <w:r w:rsidR="00C03DF2">
        <w:rPr>
          <w:rFonts w:ascii="Times New Roman" w:hAnsi="Times New Roman" w:cs="Times New Roman"/>
          <w:color w:val="000000"/>
          <w:sz w:val="24"/>
          <w:szCs w:val="24"/>
        </w:rPr>
        <w:t>, и опубликовать его до 1</w:t>
      </w:r>
      <w:r w:rsidR="00D91D5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4538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2016 года.</w:t>
      </w:r>
    </w:p>
    <w:p w:rsidR="00C03DF2" w:rsidRDefault="00082A7F" w:rsidP="00C03D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03DF2">
        <w:rPr>
          <w:rFonts w:ascii="Times New Roman" w:hAnsi="Times New Roman" w:cs="Times New Roman"/>
          <w:color w:val="000000"/>
          <w:sz w:val="24"/>
          <w:szCs w:val="24"/>
        </w:rPr>
        <w:t xml:space="preserve">. Опубликовать настоящее решение в средствах массовой информации и разместить на официальном сайте </w:t>
      </w:r>
      <w:r w:rsidR="00C03DF2" w:rsidRPr="003E5556">
        <w:rPr>
          <w:rFonts w:ascii="Times New Roman" w:hAnsi="Times New Roman" w:cs="Times New Roman"/>
          <w:color w:val="000000"/>
          <w:sz w:val="24"/>
          <w:szCs w:val="24"/>
        </w:rPr>
        <w:t>МО «Куземкинское сельское поселение»</w:t>
      </w:r>
      <w:r w:rsidR="00C03DF2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«Интнрнет»</w:t>
      </w:r>
      <w:r w:rsidR="00D91D53">
        <w:rPr>
          <w:rFonts w:ascii="Times New Roman" w:hAnsi="Times New Roman" w:cs="Times New Roman"/>
          <w:color w:val="000000"/>
          <w:sz w:val="24"/>
          <w:szCs w:val="24"/>
        </w:rPr>
        <w:t xml:space="preserve"> до 31 декабря 2015 г.</w:t>
      </w:r>
      <w:r w:rsidR="00C03D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07A0" w:rsidRPr="003E5556" w:rsidRDefault="00082A7F" w:rsidP="00682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03D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95BC1"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="00C03DF2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795BC1" w:rsidRPr="003E5556">
        <w:rPr>
          <w:rFonts w:ascii="Times New Roman" w:hAnsi="Times New Roman" w:cs="Times New Roman"/>
          <w:color w:val="000000"/>
          <w:sz w:val="24"/>
          <w:szCs w:val="24"/>
        </w:rPr>
        <w:t>исполнени</w:t>
      </w:r>
      <w:r w:rsidR="00C03DF2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795BC1"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C03DF2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795BC1" w:rsidRPr="003E5556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</w:t>
      </w:r>
      <w:r w:rsidR="00C03DF2">
        <w:rPr>
          <w:rFonts w:ascii="Times New Roman" w:hAnsi="Times New Roman" w:cs="Times New Roman"/>
          <w:color w:val="000000"/>
          <w:sz w:val="24"/>
          <w:szCs w:val="24"/>
        </w:rPr>
        <w:t>комиссию по социальной политике, экологической безопасности и организационно-правовым вопросам.</w:t>
      </w:r>
      <w:r w:rsidR="008A5F7E" w:rsidRPr="003E5556">
        <w:rPr>
          <w:rFonts w:ascii="Times New Roman" w:hAnsi="Times New Roman" w:cs="Times New Roman"/>
          <w:sz w:val="24"/>
          <w:szCs w:val="24"/>
        </w:rPr>
        <w:t xml:space="preserve"> </w:t>
      </w:r>
      <w:r w:rsidR="00682BA5" w:rsidRPr="003E55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03DF2" w:rsidRDefault="00C03DF2" w:rsidP="00775468">
      <w:pPr>
        <w:pStyle w:val="a3"/>
        <w:ind w:left="0" w:firstLine="0"/>
        <w:jc w:val="both"/>
        <w:rPr>
          <w:sz w:val="24"/>
          <w:szCs w:val="24"/>
        </w:rPr>
      </w:pPr>
    </w:p>
    <w:p w:rsidR="00C03DF2" w:rsidRDefault="00C03DF2" w:rsidP="00775468">
      <w:pPr>
        <w:pStyle w:val="a3"/>
        <w:ind w:left="0" w:firstLine="0"/>
        <w:jc w:val="both"/>
        <w:rPr>
          <w:sz w:val="24"/>
          <w:szCs w:val="24"/>
        </w:rPr>
      </w:pPr>
    </w:p>
    <w:p w:rsidR="00C03DF2" w:rsidRDefault="00C03DF2" w:rsidP="00775468">
      <w:pPr>
        <w:pStyle w:val="a3"/>
        <w:ind w:left="0" w:firstLine="0"/>
        <w:jc w:val="both"/>
        <w:rPr>
          <w:sz w:val="24"/>
          <w:szCs w:val="24"/>
        </w:rPr>
      </w:pPr>
    </w:p>
    <w:p w:rsidR="00C03DF2" w:rsidRDefault="00824EC3" w:rsidP="00775468">
      <w:pPr>
        <w:pStyle w:val="a3"/>
        <w:ind w:left="0" w:firstLine="0"/>
        <w:jc w:val="both"/>
        <w:rPr>
          <w:sz w:val="24"/>
          <w:szCs w:val="24"/>
        </w:rPr>
      </w:pPr>
      <w:r w:rsidRPr="003E5556">
        <w:rPr>
          <w:sz w:val="24"/>
          <w:szCs w:val="24"/>
        </w:rPr>
        <w:t>Г</w:t>
      </w:r>
      <w:r w:rsidR="00775468" w:rsidRPr="003E5556">
        <w:rPr>
          <w:sz w:val="24"/>
          <w:szCs w:val="24"/>
        </w:rPr>
        <w:t>лава</w:t>
      </w:r>
      <w:r w:rsidR="00682BA5" w:rsidRPr="003E5556">
        <w:rPr>
          <w:sz w:val="24"/>
          <w:szCs w:val="24"/>
        </w:rPr>
        <w:t xml:space="preserve"> </w:t>
      </w:r>
    </w:p>
    <w:p w:rsidR="00775468" w:rsidRPr="003E5556" w:rsidRDefault="00775468" w:rsidP="00775468">
      <w:pPr>
        <w:pStyle w:val="a3"/>
        <w:ind w:left="0" w:firstLine="0"/>
        <w:jc w:val="both"/>
        <w:rPr>
          <w:sz w:val="24"/>
          <w:szCs w:val="24"/>
        </w:rPr>
      </w:pPr>
      <w:r w:rsidRPr="003E5556">
        <w:rPr>
          <w:sz w:val="24"/>
          <w:szCs w:val="24"/>
        </w:rPr>
        <w:t>МО «</w:t>
      </w:r>
      <w:r w:rsidR="001D769B" w:rsidRPr="003E5556">
        <w:rPr>
          <w:sz w:val="24"/>
          <w:szCs w:val="24"/>
        </w:rPr>
        <w:t>Куземкинское</w:t>
      </w:r>
      <w:r w:rsidRPr="003E5556">
        <w:rPr>
          <w:sz w:val="24"/>
          <w:szCs w:val="24"/>
        </w:rPr>
        <w:t xml:space="preserve"> сельское поселени</w:t>
      </w:r>
      <w:r w:rsidR="001D769B" w:rsidRPr="003E5556">
        <w:rPr>
          <w:sz w:val="24"/>
          <w:szCs w:val="24"/>
        </w:rPr>
        <w:t xml:space="preserve">е»                          </w:t>
      </w:r>
      <w:r w:rsidR="00C03DF2">
        <w:rPr>
          <w:sz w:val="24"/>
          <w:szCs w:val="24"/>
        </w:rPr>
        <w:t xml:space="preserve">                                  </w:t>
      </w:r>
      <w:r w:rsidR="001D769B" w:rsidRPr="003E5556">
        <w:rPr>
          <w:sz w:val="24"/>
          <w:szCs w:val="24"/>
        </w:rPr>
        <w:t xml:space="preserve">     </w:t>
      </w:r>
      <w:r w:rsidR="00682BA5" w:rsidRPr="003E5556">
        <w:rPr>
          <w:sz w:val="24"/>
          <w:szCs w:val="24"/>
        </w:rPr>
        <w:t xml:space="preserve">  В.Б.Пилли</w:t>
      </w:r>
    </w:p>
    <w:p w:rsidR="00F8387C" w:rsidRPr="003E5556" w:rsidRDefault="00F8387C" w:rsidP="00013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12" w:rsidRPr="003E5556" w:rsidRDefault="004E5A12" w:rsidP="00013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12" w:rsidRPr="003E5556" w:rsidRDefault="004E5A12" w:rsidP="00013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109" w:rsidRPr="003E5556" w:rsidRDefault="00E77109" w:rsidP="00013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109" w:rsidRPr="003E5556" w:rsidRDefault="00E77109" w:rsidP="008867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6781" w:rsidRPr="003E5556" w:rsidRDefault="00886781" w:rsidP="008867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6781" w:rsidRPr="003E5556" w:rsidRDefault="00886781" w:rsidP="008867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6781" w:rsidRDefault="00886781" w:rsidP="00886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D53" w:rsidRDefault="00D91D53" w:rsidP="00886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D53" w:rsidRDefault="00D91D53" w:rsidP="00886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D53" w:rsidRDefault="00D91D53" w:rsidP="00886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D53" w:rsidRDefault="00D91D53" w:rsidP="00886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D53" w:rsidRDefault="00D91D53" w:rsidP="00886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D53" w:rsidRDefault="00D91D53" w:rsidP="00886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D53" w:rsidRDefault="00D91D53" w:rsidP="00886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D53" w:rsidRPr="003E5556" w:rsidRDefault="00D91D53" w:rsidP="00886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91D53" w:rsidRPr="003E5556" w:rsidSect="00B453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468"/>
    <w:rsid w:val="00013D88"/>
    <w:rsid w:val="00082A7F"/>
    <w:rsid w:val="000F46D0"/>
    <w:rsid w:val="001D769B"/>
    <w:rsid w:val="00307F6F"/>
    <w:rsid w:val="00315211"/>
    <w:rsid w:val="003433D9"/>
    <w:rsid w:val="003608B8"/>
    <w:rsid w:val="00371E2D"/>
    <w:rsid w:val="003E5556"/>
    <w:rsid w:val="003F4DD0"/>
    <w:rsid w:val="004A444D"/>
    <w:rsid w:val="004E5A12"/>
    <w:rsid w:val="00534ED7"/>
    <w:rsid w:val="00567E42"/>
    <w:rsid w:val="006764C6"/>
    <w:rsid w:val="00682BA5"/>
    <w:rsid w:val="006D43E8"/>
    <w:rsid w:val="006F1847"/>
    <w:rsid w:val="00775468"/>
    <w:rsid w:val="00795BC1"/>
    <w:rsid w:val="007E678C"/>
    <w:rsid w:val="00824EC3"/>
    <w:rsid w:val="00875DB5"/>
    <w:rsid w:val="00886781"/>
    <w:rsid w:val="008A5F7E"/>
    <w:rsid w:val="008E0356"/>
    <w:rsid w:val="009C6B44"/>
    <w:rsid w:val="00A20374"/>
    <w:rsid w:val="00AB6B51"/>
    <w:rsid w:val="00B03240"/>
    <w:rsid w:val="00B15463"/>
    <w:rsid w:val="00B45389"/>
    <w:rsid w:val="00C03DF2"/>
    <w:rsid w:val="00C172DF"/>
    <w:rsid w:val="00CD5F8C"/>
    <w:rsid w:val="00CE5108"/>
    <w:rsid w:val="00D11108"/>
    <w:rsid w:val="00D51AD7"/>
    <w:rsid w:val="00D91D53"/>
    <w:rsid w:val="00E12B8B"/>
    <w:rsid w:val="00E437D1"/>
    <w:rsid w:val="00E77109"/>
    <w:rsid w:val="00EF09EF"/>
    <w:rsid w:val="00F22F3A"/>
    <w:rsid w:val="00F47FE8"/>
    <w:rsid w:val="00F8387C"/>
    <w:rsid w:val="00FA7643"/>
    <w:rsid w:val="00F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5468"/>
    <w:pPr>
      <w:spacing w:after="0" w:line="240" w:lineRule="auto"/>
      <w:ind w:left="1276" w:hanging="709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546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4E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E5A12"/>
    <w:rPr>
      <w:color w:val="0000FF"/>
      <w:u w:val="single"/>
    </w:rPr>
  </w:style>
  <w:style w:type="character" w:styleId="a7">
    <w:name w:val="Strong"/>
    <w:basedOn w:val="a0"/>
    <w:uiPriority w:val="22"/>
    <w:qFormat/>
    <w:rsid w:val="004E5A12"/>
    <w:rPr>
      <w:b/>
      <w:bCs/>
    </w:rPr>
  </w:style>
  <w:style w:type="character" w:customStyle="1" w:styleId="js-extracted-address">
    <w:name w:val="js-extracted-address"/>
    <w:basedOn w:val="a0"/>
    <w:rsid w:val="004E5A12"/>
  </w:style>
  <w:style w:type="character" w:customStyle="1" w:styleId="wmi-callto">
    <w:name w:val="wmi-callto"/>
    <w:basedOn w:val="a0"/>
    <w:rsid w:val="004E5A12"/>
  </w:style>
  <w:style w:type="paragraph" w:styleId="a8">
    <w:name w:val="Balloon Text"/>
    <w:basedOn w:val="a"/>
    <w:link w:val="a9"/>
    <w:uiPriority w:val="99"/>
    <w:semiHidden/>
    <w:unhideWhenUsed/>
    <w:rsid w:val="0088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2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0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47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33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56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9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02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09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13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02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624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749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424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416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1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58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651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704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216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1276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6010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4999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6919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4793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7823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0238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9501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8190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38160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4633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27470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58887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36006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08761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875971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20560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364952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335511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12687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296548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32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6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5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8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1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33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6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44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47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8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20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26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43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912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056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72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369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7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367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34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77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2491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7619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384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280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0351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6571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45363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27460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2368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8960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27517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8749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0622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07764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24171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247173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98868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686450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151320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713185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699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923154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215381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844565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39544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2573148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979220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84877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413259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520983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136166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2724159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8683434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728089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Svetlana.Orlova</dc:creator>
  <cp:keywords/>
  <dc:description/>
  <cp:lastModifiedBy>Администрация</cp:lastModifiedBy>
  <cp:revision>13</cp:revision>
  <cp:lastPrinted>2015-12-18T06:59:00Z</cp:lastPrinted>
  <dcterms:created xsi:type="dcterms:W3CDTF">2015-06-26T08:44:00Z</dcterms:created>
  <dcterms:modified xsi:type="dcterms:W3CDTF">2015-12-24T12:51:00Z</dcterms:modified>
</cp:coreProperties>
</file>