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2C716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57EC72A1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14:paraId="24F669F3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«Кузёмкинское сельское поселение»</w:t>
      </w:r>
    </w:p>
    <w:p w14:paraId="1C4B527E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Кингисеппского муниципального района</w:t>
      </w:r>
    </w:p>
    <w:p w14:paraId="10A85CA1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14:paraId="25F65073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14:paraId="75791BF3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423220C1" w14:textId="77777777" w:rsidR="007125A0" w:rsidRDefault="007125A0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14:paraId="181F601C" w14:textId="793FDA35" w:rsidR="00FD57A9" w:rsidRPr="00AA4B24" w:rsidRDefault="00AA4B24" w:rsidP="007125A0">
      <w:pPr>
        <w:keepNext/>
        <w:keepLines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22</w:t>
      </w:r>
      <w:r w:rsidR="00BB2AE4">
        <w:t>.1</w:t>
      </w:r>
      <w:r>
        <w:rPr>
          <w:lang w:val="en-US"/>
        </w:rPr>
        <w:t>0</w:t>
      </w:r>
      <w:r w:rsidR="00BB2AE4">
        <w:t>.2019 г. № 1</w:t>
      </w:r>
      <w:r>
        <w:rPr>
          <w:lang w:val="en-US"/>
        </w:rPr>
        <w:t>79</w:t>
      </w:r>
    </w:p>
    <w:p w14:paraId="06B6DD67" w14:textId="77777777" w:rsidR="007125A0" w:rsidRDefault="007125A0" w:rsidP="007125A0">
      <w:pPr>
        <w:keepNext/>
        <w:keepLines/>
        <w:autoSpaceDE w:val="0"/>
        <w:autoSpaceDN w:val="0"/>
        <w:adjustRightInd w:val="0"/>
      </w:pPr>
    </w:p>
    <w:p w14:paraId="305879FB" w14:textId="77777777" w:rsidR="00FD57A9" w:rsidRDefault="00BB2AE4" w:rsidP="007125A0">
      <w:pPr>
        <w:keepNext/>
        <w:keepLines/>
        <w:autoSpaceDE w:val="0"/>
        <w:autoSpaceDN w:val="0"/>
        <w:adjustRightInd w:val="0"/>
      </w:pPr>
      <w:r>
        <w:t>О присвоении адреса дому,</w:t>
      </w:r>
    </w:p>
    <w:p w14:paraId="4D4C698D" w14:textId="77777777" w:rsidR="00BB2AE4" w:rsidRDefault="00BB2AE4" w:rsidP="007125A0">
      <w:pPr>
        <w:keepNext/>
        <w:keepLines/>
        <w:autoSpaceDE w:val="0"/>
        <w:autoSpaceDN w:val="0"/>
        <w:adjustRightInd w:val="0"/>
      </w:pPr>
      <w:r>
        <w:t xml:space="preserve">расположенному в деревне </w:t>
      </w:r>
      <w:proofErr w:type="spellStart"/>
      <w:r>
        <w:t>Калливере</w:t>
      </w:r>
      <w:proofErr w:type="spellEnd"/>
    </w:p>
    <w:p w14:paraId="077A1820" w14:textId="77777777" w:rsidR="00BB2AE4" w:rsidRDefault="00BB2AE4" w:rsidP="007125A0">
      <w:pPr>
        <w:keepNext/>
        <w:keepLines/>
        <w:autoSpaceDE w:val="0"/>
        <w:autoSpaceDN w:val="0"/>
        <w:adjustRightInd w:val="0"/>
      </w:pPr>
      <w:r>
        <w:t>Кузёмкинского сельского поселения</w:t>
      </w:r>
    </w:p>
    <w:p w14:paraId="71FC2531" w14:textId="77777777" w:rsidR="00BB2AE4" w:rsidRDefault="00BB2AE4" w:rsidP="007125A0">
      <w:pPr>
        <w:keepNext/>
        <w:keepLines/>
        <w:autoSpaceDE w:val="0"/>
        <w:autoSpaceDN w:val="0"/>
        <w:adjustRightInd w:val="0"/>
      </w:pPr>
      <w:r>
        <w:t>Кингисеппского муниципального района</w:t>
      </w:r>
    </w:p>
    <w:p w14:paraId="712BB106" w14:textId="77777777" w:rsidR="00BB2AE4" w:rsidRDefault="00BB2AE4" w:rsidP="007125A0">
      <w:pPr>
        <w:keepNext/>
        <w:keepLines/>
        <w:autoSpaceDE w:val="0"/>
        <w:autoSpaceDN w:val="0"/>
        <w:adjustRightInd w:val="0"/>
      </w:pPr>
      <w:r>
        <w:t>Ленинградской области</w:t>
      </w:r>
    </w:p>
    <w:p w14:paraId="3433267F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</w:pPr>
    </w:p>
    <w:p w14:paraId="29589E98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</w:pPr>
    </w:p>
    <w:p w14:paraId="47C8F97F" w14:textId="77777777" w:rsidR="007125A0" w:rsidRDefault="007125A0" w:rsidP="00FD57A9">
      <w:pPr>
        <w:keepNext/>
        <w:keepLines/>
        <w:autoSpaceDE w:val="0"/>
        <w:autoSpaceDN w:val="0"/>
        <w:adjustRightInd w:val="0"/>
        <w:ind w:firstLine="709"/>
      </w:pPr>
    </w:p>
    <w:p w14:paraId="04185388" w14:textId="77777777" w:rsidR="00FD57A9" w:rsidRDefault="00BB2AE4" w:rsidP="00FD57A9">
      <w:pPr>
        <w:keepNext/>
        <w:keepLines/>
        <w:autoSpaceDE w:val="0"/>
        <w:autoSpaceDN w:val="0"/>
        <w:adjustRightInd w:val="0"/>
        <w:ind w:firstLine="709"/>
      </w:pPr>
      <w:r>
        <w:t xml:space="preserve">      Руководствуясь пунктом 21 статьи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адресов»,  Уставом МО «Кузёмкинское сельское поселение», Положением «О присвоении адресов объектам недвижимости, расположенным на территории МО «Кузёмкинское сельское поселение», утвержденным постановлением № 54 от 29.05.2013г., постановлением АМО «Кузёмкинское сельское поселение» № 162 от 28.09.2015г. «Об утверждении административного регламента по предоставлению муниципальной услуги по присвоению, изменению и аннулированию адресов», в целях упорядочения </w:t>
      </w:r>
      <w:r w:rsidR="007125A0">
        <w:t xml:space="preserve"> адресов объектов недвижимости, администрация </w:t>
      </w:r>
    </w:p>
    <w:p w14:paraId="34494C71" w14:textId="77777777" w:rsidR="00FD57A9" w:rsidRDefault="00BB2AE4" w:rsidP="00FD57A9">
      <w:pPr>
        <w:keepNext/>
        <w:keepLines/>
        <w:autoSpaceDE w:val="0"/>
        <w:autoSpaceDN w:val="0"/>
        <w:adjustRightInd w:val="0"/>
        <w:ind w:firstLine="709"/>
      </w:pPr>
      <w:r>
        <w:t xml:space="preserve">    </w:t>
      </w:r>
    </w:p>
    <w:p w14:paraId="7B066230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</w:pPr>
      <w:r>
        <w:t>ПОСТАНОВЛЯЕТ:</w:t>
      </w:r>
    </w:p>
    <w:p w14:paraId="3EF1D528" w14:textId="77777777" w:rsidR="00FD57A9" w:rsidRDefault="00FD57A9" w:rsidP="00FD57A9">
      <w:pPr>
        <w:keepNext/>
        <w:keepLines/>
        <w:autoSpaceDE w:val="0"/>
        <w:autoSpaceDN w:val="0"/>
        <w:adjustRightInd w:val="0"/>
        <w:ind w:firstLine="709"/>
      </w:pPr>
    </w:p>
    <w:p w14:paraId="5E8B33F9" w14:textId="15E5AFB9" w:rsidR="00FD57A9" w:rsidRDefault="007125A0" w:rsidP="00AA4B24">
      <w:pPr>
        <w:pStyle w:val="a3"/>
        <w:keepNext/>
        <w:keepLines/>
        <w:numPr>
          <w:ilvl w:val="0"/>
          <w:numId w:val="15"/>
        </w:numPr>
        <w:autoSpaceDE w:val="0"/>
        <w:autoSpaceDN w:val="0"/>
        <w:adjustRightInd w:val="0"/>
        <w:ind w:left="426"/>
      </w:pPr>
      <w:r>
        <w:t>Присвоить адрес дому, расположенному на земельном участке с кадастровым номером 47:20:0608001:</w:t>
      </w:r>
      <w:r w:rsidR="00AA4B24" w:rsidRPr="00AA4B24">
        <w:t>203</w:t>
      </w:r>
      <w:r>
        <w:t xml:space="preserve">, площадью </w:t>
      </w:r>
      <w:r w:rsidR="00AA4B24" w:rsidRPr="00AA4B24">
        <w:t>1290</w:t>
      </w:r>
      <w:r>
        <w:t xml:space="preserve"> </w:t>
      </w:r>
      <w:proofErr w:type="spellStart"/>
      <w:proofErr w:type="gramStart"/>
      <w:r>
        <w:t>кв.м</w:t>
      </w:r>
      <w:proofErr w:type="spellEnd"/>
      <w:proofErr w:type="gramEnd"/>
      <w:r>
        <w:t xml:space="preserve"> , следующий адрес: Российская Федерация, Ленинградская область, Кингисеппский муниципальный район, Кузёмкинское сельское поселение, д.</w:t>
      </w:r>
      <w:r w:rsidR="00AA4B24" w:rsidRPr="00AA4B24">
        <w:t xml:space="preserve"> </w:t>
      </w:r>
      <w:proofErr w:type="spellStart"/>
      <w:r>
        <w:t>Калливере</w:t>
      </w:r>
      <w:proofErr w:type="spellEnd"/>
      <w:r>
        <w:t xml:space="preserve">, </w:t>
      </w:r>
      <w:r w:rsidR="00AA4B24" w:rsidRPr="00AA4B24">
        <w:t xml:space="preserve"> </w:t>
      </w:r>
      <w:r>
        <w:t>ул.</w:t>
      </w:r>
      <w:r w:rsidR="00AA4B24" w:rsidRPr="00AA4B24">
        <w:t xml:space="preserve"> </w:t>
      </w:r>
      <w:r w:rsidR="00AA4B24">
        <w:t>Речная</w:t>
      </w:r>
      <w:r>
        <w:t xml:space="preserve">, дом </w:t>
      </w:r>
      <w:r w:rsidR="00AA4B24">
        <w:t>9.</w:t>
      </w:r>
    </w:p>
    <w:p w14:paraId="1D55CC7F" w14:textId="77777777" w:rsidR="007125A0" w:rsidRDefault="007125A0" w:rsidP="00AA4B24">
      <w:pPr>
        <w:pStyle w:val="a3"/>
        <w:keepNext/>
        <w:keepLines/>
        <w:numPr>
          <w:ilvl w:val="0"/>
          <w:numId w:val="15"/>
        </w:numPr>
        <w:autoSpaceDE w:val="0"/>
        <w:autoSpaceDN w:val="0"/>
        <w:adjustRightInd w:val="0"/>
        <w:ind w:left="426"/>
      </w:pPr>
      <w:r>
        <w:t>Специалисту администрации внести сведения об адресе в государственный адресный реестр путем размещения информации в федеральной информационной адресной системе (ФИ</w:t>
      </w:r>
      <w:bookmarkStart w:id="0" w:name="_GoBack"/>
      <w:bookmarkEnd w:id="0"/>
      <w:r>
        <w:t>АС).</w:t>
      </w:r>
    </w:p>
    <w:p w14:paraId="7F92F355" w14:textId="77777777" w:rsidR="007125A0" w:rsidRDefault="007125A0" w:rsidP="00AA4B24">
      <w:pPr>
        <w:pStyle w:val="a3"/>
        <w:keepNext/>
        <w:keepLines/>
        <w:numPr>
          <w:ilvl w:val="0"/>
          <w:numId w:val="15"/>
        </w:numPr>
        <w:autoSpaceDE w:val="0"/>
        <w:autoSpaceDN w:val="0"/>
        <w:adjustRightInd w:val="0"/>
        <w:ind w:left="426"/>
      </w:pPr>
      <w:r>
        <w:t>Настоящее решение вступает в силу в силу с момента его подписания</w:t>
      </w:r>
    </w:p>
    <w:p w14:paraId="438E03DB" w14:textId="77777777" w:rsidR="007125A0" w:rsidRDefault="007125A0" w:rsidP="00AA4B24">
      <w:pPr>
        <w:pStyle w:val="a3"/>
        <w:keepNext/>
        <w:keepLines/>
        <w:numPr>
          <w:ilvl w:val="0"/>
          <w:numId w:val="15"/>
        </w:numPr>
        <w:autoSpaceDE w:val="0"/>
        <w:autoSpaceDN w:val="0"/>
        <w:adjustRightInd w:val="0"/>
        <w:ind w:left="426"/>
      </w:pPr>
      <w:r>
        <w:t>Контроль за исполнением постановления оставляю за собой</w:t>
      </w:r>
    </w:p>
    <w:p w14:paraId="3A36CBB0" w14:textId="77777777" w:rsidR="00FD57A9" w:rsidRDefault="00FD57A9" w:rsidP="00FD57A9">
      <w:pPr>
        <w:keepNext/>
        <w:keepLines/>
        <w:autoSpaceDE w:val="0"/>
        <w:autoSpaceDN w:val="0"/>
        <w:adjustRightInd w:val="0"/>
        <w:ind w:left="709"/>
      </w:pPr>
    </w:p>
    <w:p w14:paraId="633104B0" w14:textId="77777777" w:rsidR="00FD57A9" w:rsidRDefault="00FD57A9" w:rsidP="00FD57A9">
      <w:pPr>
        <w:keepNext/>
        <w:keepLines/>
        <w:autoSpaceDE w:val="0"/>
        <w:autoSpaceDN w:val="0"/>
        <w:adjustRightInd w:val="0"/>
        <w:ind w:left="709"/>
      </w:pPr>
    </w:p>
    <w:p w14:paraId="6A8DC766" w14:textId="77777777" w:rsidR="00FD57A9" w:rsidRDefault="00FD57A9" w:rsidP="00FD57A9">
      <w:pPr>
        <w:keepNext/>
        <w:keepLines/>
        <w:autoSpaceDE w:val="0"/>
        <w:autoSpaceDN w:val="0"/>
        <w:adjustRightInd w:val="0"/>
        <w:ind w:left="709"/>
      </w:pPr>
    </w:p>
    <w:p w14:paraId="5C2790BC" w14:textId="77777777" w:rsidR="00FD57A9" w:rsidRDefault="00FD57A9" w:rsidP="00FD57A9">
      <w:pPr>
        <w:keepNext/>
        <w:keepLines/>
        <w:autoSpaceDE w:val="0"/>
        <w:autoSpaceDN w:val="0"/>
        <w:adjustRightInd w:val="0"/>
        <w:ind w:left="709"/>
      </w:pPr>
    </w:p>
    <w:p w14:paraId="74E85FB9" w14:textId="77777777" w:rsidR="00FD57A9" w:rsidRDefault="00FD57A9" w:rsidP="00FD57A9">
      <w:pPr>
        <w:keepNext/>
        <w:keepLines/>
        <w:autoSpaceDE w:val="0"/>
        <w:autoSpaceDN w:val="0"/>
        <w:adjustRightInd w:val="0"/>
        <w:ind w:left="709"/>
      </w:pPr>
    </w:p>
    <w:p w14:paraId="11AD3DD6" w14:textId="77777777" w:rsidR="00987CFC" w:rsidRDefault="00FD57A9" w:rsidP="007125A0">
      <w:pPr>
        <w:keepNext/>
        <w:keepLines/>
        <w:autoSpaceDE w:val="0"/>
        <w:autoSpaceDN w:val="0"/>
        <w:adjustRightInd w:val="0"/>
        <w:ind w:left="709"/>
      </w:pPr>
      <w:r>
        <w:t xml:space="preserve">Глава администрации                                                    Ю.А. </w:t>
      </w:r>
      <w:proofErr w:type="spellStart"/>
      <w:r>
        <w:t>Эсминович</w:t>
      </w:r>
      <w:proofErr w:type="spellEnd"/>
    </w:p>
    <w:sectPr w:rsidR="00987CF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C123E" w14:textId="77777777" w:rsidR="005742C4" w:rsidRDefault="005742C4">
      <w:r>
        <w:separator/>
      </w:r>
    </w:p>
  </w:endnote>
  <w:endnote w:type="continuationSeparator" w:id="0">
    <w:p w14:paraId="4A25DC63" w14:textId="77777777" w:rsidR="005742C4" w:rsidRDefault="0057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276C" w14:textId="77777777" w:rsidR="005742C4" w:rsidRDefault="005742C4">
      <w:r>
        <w:separator/>
      </w:r>
    </w:p>
  </w:footnote>
  <w:footnote w:type="continuationSeparator" w:id="0">
    <w:p w14:paraId="0B9DD0D9" w14:textId="77777777" w:rsidR="005742C4" w:rsidRDefault="0057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677C" w14:textId="77777777" w:rsidR="00BB2AE4" w:rsidRDefault="00BB2AE4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F17D" w14:textId="77777777" w:rsidR="00BB2AE4" w:rsidRDefault="00BB2AE4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multilevel"/>
    <w:tmpl w:val="00000020"/>
    <w:lvl w:ilvl="0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023CB"/>
    <w:multiLevelType w:val="multilevel"/>
    <w:tmpl w:val="C99AD76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99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52" w:hanging="2160"/>
      </w:pPr>
      <w:rPr>
        <w:rFonts w:hint="default"/>
        <w:color w:val="000000"/>
      </w:rPr>
    </w:lvl>
  </w:abstractNum>
  <w:abstractNum w:abstractNumId="3" w15:restartNumberingAfterBreak="0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AF4C70"/>
    <w:multiLevelType w:val="hybridMultilevel"/>
    <w:tmpl w:val="AD10C7F8"/>
    <w:lvl w:ilvl="0" w:tplc="47587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261A8"/>
    <w:multiLevelType w:val="multilevel"/>
    <w:tmpl w:val="74008ACC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8" w15:restartNumberingAfterBreak="0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1743D3"/>
    <w:multiLevelType w:val="multilevel"/>
    <w:tmpl w:val="603A157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11" w15:restartNumberingAfterBreak="0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63AEC"/>
    <w:multiLevelType w:val="hybridMultilevel"/>
    <w:tmpl w:val="0A3E480C"/>
    <w:lvl w:ilvl="0" w:tplc="1FC42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057540"/>
    <w:multiLevelType w:val="multilevel"/>
    <w:tmpl w:val="F4C4B684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1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1D"/>
    <w:rsid w:val="005742C4"/>
    <w:rsid w:val="0069158B"/>
    <w:rsid w:val="007125A0"/>
    <w:rsid w:val="008A211D"/>
    <w:rsid w:val="00987CFC"/>
    <w:rsid w:val="00AA4B24"/>
    <w:rsid w:val="00BB2AE4"/>
    <w:rsid w:val="00F057D5"/>
    <w:rsid w:val="00F558A5"/>
    <w:rsid w:val="00FB37C5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330E"/>
  <w15:docId w15:val="{3CFFFD15-F4D9-4BD7-B97E-9C408C90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7A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A9"/>
    <w:pPr>
      <w:ind w:left="720"/>
      <w:contextualSpacing/>
    </w:pPr>
  </w:style>
  <w:style w:type="character" w:customStyle="1" w:styleId="4">
    <w:name w:val="Основной текст (4)_"/>
    <w:basedOn w:val="a0"/>
    <w:link w:val="41"/>
    <w:locked/>
    <w:rsid w:val="00F558A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F558A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558A5"/>
    <w:pPr>
      <w:shd w:val="clear" w:color="auto" w:fill="FFFFFF"/>
      <w:suppressAutoHyphens w:val="0"/>
      <w:spacing w:before="300" w:after="60" w:line="240" w:lineRule="atLeast"/>
      <w:jc w:val="center"/>
    </w:pPr>
    <w:rPr>
      <w:rFonts w:eastAsiaTheme="minorHAnsi"/>
      <w:color w:val="auto"/>
      <w:kern w:val="0"/>
      <w:sz w:val="28"/>
      <w:szCs w:val="28"/>
    </w:rPr>
  </w:style>
  <w:style w:type="paragraph" w:customStyle="1" w:styleId="41">
    <w:name w:val="Основной текст (4)1"/>
    <w:basedOn w:val="a"/>
    <w:link w:val="4"/>
    <w:rsid w:val="00F558A5"/>
    <w:pPr>
      <w:shd w:val="clear" w:color="auto" w:fill="FFFFFF"/>
      <w:suppressAutoHyphens w:val="0"/>
      <w:spacing w:before="300" w:after="300" w:line="322" w:lineRule="exact"/>
      <w:ind w:hanging="1540"/>
      <w:jc w:val="center"/>
    </w:pPr>
    <w:rPr>
      <w:rFonts w:eastAsiaTheme="minorHAnsi"/>
      <w:b/>
      <w:bCs/>
      <w:color w:val="auto"/>
      <w:kern w:val="0"/>
      <w:sz w:val="28"/>
      <w:szCs w:val="28"/>
    </w:rPr>
  </w:style>
  <w:style w:type="paragraph" w:customStyle="1" w:styleId="1">
    <w:name w:val="Без интервала1"/>
    <w:rsid w:val="00F558A5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nhideWhenUsed/>
    <w:rsid w:val="00F558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 w:cs="Courier New"/>
      <w:color w:val="auto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58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pt">
    <w:name w:val="Основной текст (2) + Интервал 0 pt"/>
    <w:basedOn w:val="2"/>
    <w:rsid w:val="00F558A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4">
    <w:name w:val="Table Grid"/>
    <w:basedOn w:val="a1"/>
    <w:uiPriority w:val="59"/>
    <w:rsid w:val="00F5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 Юрлов</cp:lastModifiedBy>
  <cp:revision>2</cp:revision>
  <cp:lastPrinted>2019-11-05T07:57:00Z</cp:lastPrinted>
  <dcterms:created xsi:type="dcterms:W3CDTF">2019-11-11T10:48:00Z</dcterms:created>
  <dcterms:modified xsi:type="dcterms:W3CDTF">2019-11-11T10:48:00Z</dcterms:modified>
</cp:coreProperties>
</file>