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Кузёмкинское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2E01BC" w:rsidRPr="00565380" w:rsidRDefault="005E6FF0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6A9F">
        <w:rPr>
          <w:rFonts w:ascii="Times New Roman" w:hAnsi="Times New Roman" w:cs="Times New Roman"/>
          <w:sz w:val="24"/>
          <w:szCs w:val="24"/>
        </w:rPr>
        <w:t>.06.2019</w:t>
      </w:r>
      <w:r w:rsidR="002E01BC" w:rsidRPr="002E01BC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3B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FCB" w:rsidRPr="007E6A9F" w:rsidRDefault="007E6A9F" w:rsidP="00613B76">
      <w:pPr>
        <w:spacing w:line="240" w:lineRule="auto"/>
        <w:ind w:right="396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E6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утверждении Положения</w:t>
      </w:r>
      <w:r w:rsidR="00613B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</w:t>
      </w:r>
      <w:r w:rsidRPr="007E6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поддержании общественного порядка при проведении </w:t>
      </w:r>
      <w:r w:rsidR="00613B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аварийно-спасательных и других неотложных </w:t>
      </w:r>
      <w:r w:rsidRPr="007E6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 при чрезвычайных ситуациях </w:t>
      </w:r>
      <w:r w:rsidR="000D3087" w:rsidRPr="007E6A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13B76">
        <w:rPr>
          <w:rFonts w:ascii="Times New Roman" w:hAnsi="Times New Roman" w:cs="Times New Roman"/>
          <w:sz w:val="24"/>
          <w:szCs w:val="24"/>
        </w:rPr>
        <w:br/>
      </w:r>
      <w:r w:rsidR="000D3087" w:rsidRPr="007E6A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D3087"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0D3087"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01BC" w:rsidRDefault="002E01BC" w:rsidP="007E6A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7 февраля 2011 года N 3-ФЗ "О полиции", постановлением Правительства </w:t>
      </w:r>
      <w:proofErr w:type="gramStart"/>
      <w:r w:rsidRPr="007E6A9F">
        <w:rPr>
          <w:rFonts w:ascii="Times New Roman" w:hAnsi="Times New Roman" w:cs="Times New Roman"/>
          <w:sz w:val="24"/>
          <w:szCs w:val="24"/>
        </w:rPr>
        <w:t>Российской Федерации от 30 декабря 2003 года N 794 "О единой государственной системе предупреждения и ликвидации чрезвычайных ситуаций", областным законом от 13 ноября 2003 года N 93-оз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 от 09 июня 2014 года № 224 «Об утверждении положения о поддержании общественного порядка при чрезвычайных</w:t>
      </w:r>
      <w:proofErr w:type="gramEnd"/>
      <w:r w:rsidRPr="007E6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A9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7E6A9F">
        <w:rPr>
          <w:rFonts w:ascii="Times New Roman" w:hAnsi="Times New Roman" w:cs="Times New Roman"/>
          <w:sz w:val="24"/>
          <w:szCs w:val="24"/>
        </w:rPr>
        <w:t xml:space="preserve"> межмуниципального и регионального характера на территории Ленинградской области», администрация 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E01BC" w:rsidRDefault="002E01BC" w:rsidP="00214099">
      <w:pPr>
        <w:keepNext/>
        <w:keepLines/>
        <w:spacing w:line="240" w:lineRule="auto"/>
        <w:ind w:firstLine="709"/>
        <w:rPr>
          <w:rFonts w:ascii="Times New Roman" w:hAnsi="Times New Roman" w:cs="Times New Roman"/>
          <w:b/>
        </w:rPr>
      </w:pPr>
      <w:r w:rsidRPr="002E01BC">
        <w:rPr>
          <w:rFonts w:ascii="Times New Roman" w:hAnsi="Times New Roman" w:cs="Times New Roman"/>
          <w:b/>
        </w:rPr>
        <w:t>ПОСТАНОВЛЯЕТ:</w:t>
      </w:r>
    </w:p>
    <w:p w:rsidR="007E6A9F" w:rsidRPr="007E6A9F" w:rsidRDefault="007E6A9F" w:rsidP="007E6A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>1.Утвердить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  (приложение</w:t>
      </w:r>
      <w:r w:rsidRPr="007E6A9F">
        <w:rPr>
          <w:rFonts w:ascii="Times New Roman" w:hAnsi="Times New Roman" w:cs="Times New Roman"/>
          <w:sz w:val="24"/>
          <w:szCs w:val="24"/>
        </w:rPr>
        <w:t>).</w:t>
      </w:r>
    </w:p>
    <w:p w:rsidR="007E6A9F" w:rsidRPr="007E6A9F" w:rsidRDefault="007E6A9F" w:rsidP="007E6A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>2. Возложить на комиссию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2E01BC" w:rsidRDefault="007E6A9F" w:rsidP="007E6A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6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A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7E6A9F">
        <w:rPr>
          <w:rFonts w:ascii="Times New Roman" w:hAnsi="Times New Roman" w:cs="Times New Roman"/>
          <w:sz w:val="24"/>
          <w:szCs w:val="24"/>
        </w:rPr>
        <w:t>.</w:t>
      </w: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E01B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Ю.А. 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</w:p>
    <w:p w:rsidR="00613B76" w:rsidRDefault="00613B76" w:rsidP="00613B76">
      <w:pPr>
        <w:widowControl w:val="0"/>
        <w:spacing w:line="240" w:lineRule="auto"/>
        <w:contextualSpacing/>
        <w:jc w:val="both"/>
      </w:pPr>
    </w:p>
    <w:p w:rsidR="00613B76" w:rsidRDefault="00613B76" w:rsidP="00613B76">
      <w:pPr>
        <w:widowControl w:val="0"/>
        <w:spacing w:line="240" w:lineRule="auto"/>
        <w:contextualSpacing/>
        <w:jc w:val="both"/>
      </w:pPr>
    </w:p>
    <w:p w:rsidR="00613B76" w:rsidRDefault="00613B76" w:rsidP="00613B76">
      <w:pPr>
        <w:widowControl w:val="0"/>
        <w:spacing w:line="240" w:lineRule="auto"/>
        <w:contextualSpacing/>
        <w:jc w:val="both"/>
      </w:pPr>
    </w:p>
    <w:p w:rsidR="00613B76" w:rsidRPr="00613B76" w:rsidRDefault="002E01BC" w:rsidP="00613B7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01BC">
        <w:t xml:space="preserve"> </w:t>
      </w:r>
      <w:r w:rsidR="00613B76" w:rsidRPr="00613B76">
        <w:rPr>
          <w:rFonts w:ascii="Times New Roman" w:hAnsi="Times New Roman" w:cs="Times New Roman"/>
          <w:sz w:val="20"/>
          <w:szCs w:val="20"/>
        </w:rPr>
        <w:t>исп. Алексеев Д.А.</w:t>
      </w:r>
    </w:p>
    <w:p w:rsidR="00613B76" w:rsidRPr="00613B76" w:rsidRDefault="00613B76" w:rsidP="00613B76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13B76">
        <w:rPr>
          <w:rFonts w:ascii="Times New Roman" w:hAnsi="Times New Roman" w:cs="Times New Roman"/>
          <w:sz w:val="20"/>
          <w:szCs w:val="20"/>
        </w:rPr>
        <w:t>(81375)68-291</w:t>
      </w:r>
    </w:p>
    <w:p w:rsidR="00371033" w:rsidRPr="00371033" w:rsidRDefault="00371033" w:rsidP="00371033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lastRenderedPageBreak/>
        <w:t xml:space="preserve">Приложение </w:t>
      </w:r>
    </w:p>
    <w:p w:rsidR="00371033" w:rsidRPr="00371033" w:rsidRDefault="00371033" w:rsidP="00371033">
      <w:pPr>
        <w:keepNext/>
        <w:keepLine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t xml:space="preserve">к постановлению администрации </w:t>
      </w:r>
      <w:r w:rsidR="00F302AD">
        <w:rPr>
          <w:rFonts w:ascii="Times New Roman" w:hAnsi="Times New Roman" w:cs="Times New Roman"/>
        </w:rPr>
        <w:br/>
      </w:r>
      <w:r w:rsidRPr="00371033">
        <w:rPr>
          <w:rFonts w:ascii="Times New Roman" w:hAnsi="Times New Roman" w:cs="Times New Roman"/>
        </w:rPr>
        <w:t>МО «</w:t>
      </w:r>
      <w:proofErr w:type="spellStart"/>
      <w:r w:rsidRPr="00371033">
        <w:rPr>
          <w:rFonts w:ascii="Times New Roman" w:hAnsi="Times New Roman" w:cs="Times New Roman"/>
        </w:rPr>
        <w:t>Кузёмкинское</w:t>
      </w:r>
      <w:proofErr w:type="spellEnd"/>
      <w:r w:rsidRPr="00371033">
        <w:rPr>
          <w:rFonts w:ascii="Times New Roman" w:hAnsi="Times New Roman" w:cs="Times New Roman"/>
        </w:rPr>
        <w:t xml:space="preserve"> сельское поселение»</w:t>
      </w:r>
    </w:p>
    <w:p w:rsidR="002E01BC" w:rsidRPr="00371033" w:rsidRDefault="00371033" w:rsidP="00371033">
      <w:pPr>
        <w:pStyle w:val="a3"/>
        <w:spacing w:line="240" w:lineRule="auto"/>
        <w:ind w:firstLine="709"/>
        <w:contextualSpacing/>
        <w:jc w:val="right"/>
        <w:rPr>
          <w:rFonts w:cs="Times New Roman"/>
        </w:rPr>
      </w:pPr>
      <w:r w:rsidRPr="00371033">
        <w:rPr>
          <w:rFonts w:cs="Times New Roman"/>
        </w:rPr>
        <w:t xml:space="preserve">от </w:t>
      </w:r>
      <w:r w:rsidR="005E6FF0">
        <w:rPr>
          <w:rFonts w:cs="Times New Roman"/>
        </w:rPr>
        <w:t>20</w:t>
      </w:r>
      <w:r w:rsidR="007E6A9F">
        <w:rPr>
          <w:rFonts w:cs="Times New Roman"/>
        </w:rPr>
        <w:t>.06.201</w:t>
      </w:r>
      <w:r w:rsidR="00613B76">
        <w:rPr>
          <w:rFonts w:cs="Times New Roman"/>
        </w:rPr>
        <w:t>9</w:t>
      </w:r>
      <w:r w:rsidRPr="00371033">
        <w:rPr>
          <w:rFonts w:cs="Times New Roman"/>
        </w:rPr>
        <w:t xml:space="preserve"> г. </w:t>
      </w:r>
      <w:r w:rsidR="00317345">
        <w:rPr>
          <w:rFonts w:cs="Times New Roman"/>
          <w:color w:val="auto"/>
        </w:rPr>
        <w:t xml:space="preserve">№ </w:t>
      </w:r>
      <w:r w:rsidR="00613B76">
        <w:rPr>
          <w:rFonts w:cs="Times New Roman"/>
          <w:color w:val="auto"/>
        </w:rPr>
        <w:t>8</w:t>
      </w:r>
      <w:r w:rsidR="005E6FF0">
        <w:rPr>
          <w:rFonts w:cs="Times New Roman"/>
          <w:color w:val="auto"/>
        </w:rPr>
        <w:t>8</w:t>
      </w:r>
    </w:p>
    <w:p w:rsidR="00371033" w:rsidRDefault="00371033" w:rsidP="002E01BC">
      <w:pPr>
        <w:pStyle w:val="a3"/>
        <w:spacing w:line="240" w:lineRule="auto"/>
        <w:ind w:firstLine="709"/>
        <w:jc w:val="center"/>
      </w:pPr>
    </w:p>
    <w:p w:rsidR="00371033" w:rsidRDefault="00371033" w:rsidP="002E01BC">
      <w:pPr>
        <w:pStyle w:val="a3"/>
        <w:spacing w:line="240" w:lineRule="auto"/>
        <w:ind w:firstLine="709"/>
        <w:jc w:val="center"/>
      </w:pPr>
    </w:p>
    <w:p w:rsidR="007E6A9F" w:rsidRPr="007E6A9F" w:rsidRDefault="007E6A9F" w:rsidP="007E6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E6A9F" w:rsidRPr="007E6A9F" w:rsidRDefault="007E6A9F" w:rsidP="007E6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9F">
        <w:rPr>
          <w:rFonts w:ascii="Times New Roman" w:hAnsi="Times New Roman" w:cs="Times New Roman"/>
          <w:b/>
          <w:sz w:val="24"/>
          <w:szCs w:val="24"/>
        </w:rPr>
        <w:t xml:space="preserve">о поддержании общественного порядка при  проведении аварийно-спасательных и других неотложных работ при чрезвычайных ситуациях на территории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6A9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Кузёмкин</w:t>
      </w:r>
      <w:r w:rsidRPr="007E6A9F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7E6A9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E6A9F" w:rsidRPr="007E6A9F" w:rsidRDefault="007E6A9F" w:rsidP="007E6A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муниципального образования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3. Основными мероприятиями по поддержанию общественного порядка являются: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организация контрольно-пропускного режима в зоне чрезвычайной ситуации;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организация регулирования движения всех видов транспорта в зоне чрезвычайной ситуации;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предупреждение и пресечение правонарушений в зоне чрезвычайной ситуации;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обеспечение поддержания общественного порядка при проведении эвакуационных мероприятий;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пресечение паники, ложных и провокационных слухов;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-розыск пропавших людей; идентификация трупов; определение состава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7E6A9F">
        <w:rPr>
          <w:rFonts w:ascii="Times New Roman" w:hAnsi="Times New Roman" w:cs="Times New Roman"/>
          <w:sz w:val="24"/>
          <w:szCs w:val="24"/>
        </w:rPr>
        <w:t xml:space="preserve">и подготовка привлекаемых для поддержания общественного порядка сил и средств, планирование их действий. 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>4. Силы поддержания общественного порядка при проведении аварийно-спасательных и других неотложных работ при чрезвычайных ситуациях на территории МО 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 включают в себя: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 xml:space="preserve">- подразделения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7E6A9F">
        <w:rPr>
          <w:rFonts w:ascii="Times New Roman" w:hAnsi="Times New Roman" w:cs="Times New Roman"/>
          <w:sz w:val="24"/>
          <w:szCs w:val="24"/>
        </w:rPr>
        <w:t xml:space="preserve"> 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6A9F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Кингисеппскому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9F">
        <w:rPr>
          <w:rFonts w:ascii="Times New Roman" w:hAnsi="Times New Roman" w:cs="Times New Roman"/>
          <w:sz w:val="24"/>
          <w:szCs w:val="24"/>
        </w:rPr>
        <w:t>5. Привлечение сил и сре</w:t>
      </w:r>
      <w:proofErr w:type="gramStart"/>
      <w:r w:rsidRPr="007E6A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E6A9F">
        <w:rPr>
          <w:rFonts w:ascii="Times New Roman" w:hAnsi="Times New Roman" w:cs="Times New Roman"/>
          <w:sz w:val="24"/>
          <w:szCs w:val="24"/>
        </w:rPr>
        <w:t xml:space="preserve">я обеспечения охраны общественного порядка при чрезвычайных ситуациях осуществляется решением комиссии по предупреждению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7E6A9F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7E6A9F">
        <w:rPr>
          <w:rFonts w:ascii="Times New Roman" w:hAnsi="Times New Roman" w:cs="Times New Roman"/>
          <w:sz w:val="24"/>
          <w:szCs w:val="24"/>
        </w:rPr>
        <w:t>МО ««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поселение»».</w:t>
      </w: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708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6. Организация поддержания общественного порядка включает:</w:t>
      </w:r>
    </w:p>
    <w:p w:rsidR="007E6A9F" w:rsidRPr="007E6A9F" w:rsidRDefault="007E6A9F" w:rsidP="007E6A9F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7E6A9F" w:rsidRPr="007E6A9F" w:rsidRDefault="007E6A9F" w:rsidP="007E6A9F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7E6A9F" w:rsidRPr="007E6A9F" w:rsidRDefault="007E6A9F" w:rsidP="007E6A9F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привлечение сил поддержания общественного порядка;</w:t>
      </w:r>
    </w:p>
    <w:p w:rsidR="007E6A9F" w:rsidRPr="007E6A9F" w:rsidRDefault="007E6A9F" w:rsidP="007E6A9F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подготовку сил поддержания общественного порядка.</w:t>
      </w:r>
    </w:p>
    <w:p w:rsidR="007E6A9F" w:rsidRPr="007E6A9F" w:rsidRDefault="007E6A9F" w:rsidP="007E6A9F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7. Заблаговременное планирование включает в себя: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участие в разработке и своевременное уточнение </w:t>
      </w:r>
      <w:proofErr w:type="gramStart"/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планов взаимодействия сил  территориального звена предупреждения</w:t>
      </w:r>
      <w:proofErr w:type="gramEnd"/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ликвидации чрезвычайных ситуаций Ленинградской областной подсистемы РСЧС,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поддержания общественного порядка и в ходе проведения аварийно-спасательных и других неотложных  работ при чрезвычайных ситуациях на территории МО </w:t>
      </w:r>
      <w:r w:rsidRPr="007E6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»;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организацию управления, оповещения и всестороннего обеспечения сил поддержания общественного порядка.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8. Обеспечение взаимодействия включает в себя: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совместное участие в разработке нормативных правовых актов и других распорядительных документов;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взаимный обмен информацией;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проведение совместных тренировок и учений.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9. Подготовка сил поддержания общественного порядка включает в себя: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подготовку органов управления сил поддержания общественного порядка;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индивидуальную подготовку личного состава сил поддержания общественного порядка;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E6A9F" w:rsidRPr="007E6A9F" w:rsidRDefault="007E6A9F" w:rsidP="007E6A9F">
      <w:pPr>
        <w:spacing w:line="240" w:lineRule="auto"/>
        <w:ind w:firstLine="540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10. Общее руководство силами поддержания общественного порядка в зоне чрезвычайной ситуации на территории МО </w:t>
      </w:r>
      <w:r w:rsidRPr="007E6A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6A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7E6A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E6A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организацию их взаимодействия осуществляет руководитель работ по ликвидации чрезвычайной ситуации.</w:t>
      </w:r>
    </w:p>
    <w:p w:rsidR="002E01BC" w:rsidRPr="002E01BC" w:rsidRDefault="002E01BC" w:rsidP="003710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01BC" w:rsidRPr="002E01BC" w:rsidSect="00613B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E20"/>
    <w:multiLevelType w:val="hybridMultilevel"/>
    <w:tmpl w:val="62B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2C5E"/>
    <w:multiLevelType w:val="multilevel"/>
    <w:tmpl w:val="9BB6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4D7E2EB2"/>
    <w:multiLevelType w:val="hybridMultilevel"/>
    <w:tmpl w:val="F0AED708"/>
    <w:lvl w:ilvl="0" w:tplc="ACB8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BC"/>
    <w:rsid w:val="000440AD"/>
    <w:rsid w:val="0005509F"/>
    <w:rsid w:val="00055C07"/>
    <w:rsid w:val="000D3087"/>
    <w:rsid w:val="00126FCB"/>
    <w:rsid w:val="00214099"/>
    <w:rsid w:val="002E01BC"/>
    <w:rsid w:val="00317345"/>
    <w:rsid w:val="00371033"/>
    <w:rsid w:val="00416A3A"/>
    <w:rsid w:val="00565380"/>
    <w:rsid w:val="005E6FF0"/>
    <w:rsid w:val="00613B76"/>
    <w:rsid w:val="006645D1"/>
    <w:rsid w:val="00743B03"/>
    <w:rsid w:val="007E6A9F"/>
    <w:rsid w:val="00866F02"/>
    <w:rsid w:val="00993A59"/>
    <w:rsid w:val="00B40E5C"/>
    <w:rsid w:val="00E12CE7"/>
    <w:rsid w:val="00F3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01BC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01BC"/>
    <w:pPr>
      <w:ind w:left="720"/>
      <w:contextualSpacing/>
    </w:pPr>
  </w:style>
  <w:style w:type="character" w:styleId="a5">
    <w:name w:val="Strong"/>
    <w:basedOn w:val="a0"/>
    <w:uiPriority w:val="22"/>
    <w:qFormat/>
    <w:rsid w:val="007E6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cp:lastPrinted>2019-06-18T06:09:00Z</cp:lastPrinted>
  <dcterms:created xsi:type="dcterms:W3CDTF">2017-08-22T06:48:00Z</dcterms:created>
  <dcterms:modified xsi:type="dcterms:W3CDTF">2019-06-20T05:31:00Z</dcterms:modified>
</cp:coreProperties>
</file>