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4F" w:rsidRDefault="00A9134F" w:rsidP="00A9134F">
      <w:pPr>
        <w:pStyle w:val="30"/>
        <w:shd w:val="clear" w:color="auto" w:fill="auto"/>
        <w:spacing w:after="0" w:line="240" w:lineRule="auto"/>
        <w:jc w:val="right"/>
        <w:rPr>
          <w:sz w:val="22"/>
          <w:szCs w:val="24"/>
        </w:rPr>
      </w:pPr>
      <w:r>
        <w:rPr>
          <w:sz w:val="22"/>
          <w:szCs w:val="24"/>
        </w:rPr>
        <w:t xml:space="preserve">Проект </w:t>
      </w:r>
    </w:p>
    <w:p w:rsidR="008C0FC9" w:rsidRPr="00B312CD" w:rsidRDefault="008C0FC9" w:rsidP="00B312CD">
      <w:pPr>
        <w:pStyle w:val="30"/>
        <w:shd w:val="clear" w:color="auto" w:fill="auto"/>
        <w:spacing w:after="0" w:line="240" w:lineRule="auto"/>
        <w:rPr>
          <w:sz w:val="22"/>
          <w:szCs w:val="24"/>
        </w:rPr>
      </w:pPr>
      <w:r w:rsidRPr="00B312CD">
        <w:rPr>
          <w:sz w:val="22"/>
          <w:szCs w:val="24"/>
        </w:rPr>
        <w:t>Администрация</w:t>
      </w:r>
      <w:r w:rsidRPr="00B312CD">
        <w:rPr>
          <w:sz w:val="22"/>
          <w:szCs w:val="24"/>
        </w:rPr>
        <w:br/>
        <w:t>муниципального образования</w:t>
      </w:r>
      <w:r w:rsidRPr="00B312CD">
        <w:rPr>
          <w:sz w:val="22"/>
          <w:szCs w:val="24"/>
        </w:rPr>
        <w:br/>
        <w:t>«Куз</w:t>
      </w:r>
      <w:r w:rsidR="00B513B5" w:rsidRPr="00B312CD">
        <w:rPr>
          <w:sz w:val="22"/>
          <w:szCs w:val="24"/>
        </w:rPr>
        <w:t>ё</w:t>
      </w:r>
      <w:r w:rsidRPr="00B312CD">
        <w:rPr>
          <w:sz w:val="22"/>
          <w:szCs w:val="24"/>
        </w:rPr>
        <w:t>мкинское сельское поселение»</w:t>
      </w:r>
      <w:r w:rsidRPr="00B312CD">
        <w:rPr>
          <w:sz w:val="22"/>
          <w:szCs w:val="24"/>
        </w:rPr>
        <w:br/>
        <w:t>Кингисеппского муниципального района</w:t>
      </w:r>
      <w:r w:rsidRPr="00B312CD">
        <w:rPr>
          <w:sz w:val="22"/>
          <w:szCs w:val="24"/>
        </w:rPr>
        <w:br/>
        <w:t>Ленинградской области</w:t>
      </w:r>
    </w:p>
    <w:p w:rsidR="008C0FC9" w:rsidRPr="00B312CD" w:rsidRDefault="008C0FC9" w:rsidP="00B312CD">
      <w:pPr>
        <w:pStyle w:val="10"/>
        <w:shd w:val="clear" w:color="auto" w:fill="auto"/>
        <w:spacing w:before="0" w:after="0" w:line="320" w:lineRule="exact"/>
        <w:rPr>
          <w:sz w:val="22"/>
          <w:szCs w:val="24"/>
        </w:rPr>
      </w:pPr>
      <w:bookmarkStart w:id="0" w:name="bookmark0"/>
    </w:p>
    <w:p w:rsidR="008C0FC9" w:rsidRPr="00B312CD" w:rsidRDefault="008C0FC9" w:rsidP="00B312CD">
      <w:pPr>
        <w:pStyle w:val="10"/>
        <w:shd w:val="clear" w:color="auto" w:fill="auto"/>
        <w:spacing w:before="0" w:after="0" w:line="320" w:lineRule="exact"/>
        <w:rPr>
          <w:sz w:val="22"/>
          <w:szCs w:val="24"/>
        </w:rPr>
      </w:pPr>
      <w:r w:rsidRPr="00B312CD">
        <w:rPr>
          <w:sz w:val="22"/>
          <w:szCs w:val="24"/>
        </w:rPr>
        <w:t>ПОСТАНОВЛЕНИЕ</w:t>
      </w:r>
      <w:bookmarkEnd w:id="0"/>
    </w:p>
    <w:p w:rsidR="00B513B5" w:rsidRPr="00B312CD" w:rsidRDefault="00B513B5" w:rsidP="00B312CD">
      <w:pPr>
        <w:pStyle w:val="10"/>
        <w:shd w:val="clear" w:color="auto" w:fill="auto"/>
        <w:spacing w:before="0" w:after="0" w:line="320" w:lineRule="exact"/>
        <w:rPr>
          <w:rStyle w:val="22"/>
          <w:color w:val="auto"/>
          <w:sz w:val="22"/>
          <w:szCs w:val="24"/>
          <w:u w:val="none"/>
          <w:lang w:bidi="ar-SA"/>
        </w:rPr>
      </w:pPr>
    </w:p>
    <w:p w:rsidR="008C0FC9" w:rsidRPr="00B312CD" w:rsidRDefault="008C0FC9" w:rsidP="00B312CD">
      <w:pPr>
        <w:spacing w:line="280" w:lineRule="exact"/>
        <w:rPr>
          <w:sz w:val="22"/>
          <w:szCs w:val="24"/>
        </w:rPr>
      </w:pPr>
      <w:r w:rsidRPr="00B312CD">
        <w:rPr>
          <w:rStyle w:val="22"/>
          <w:sz w:val="22"/>
          <w:szCs w:val="24"/>
          <w:u w:val="none"/>
        </w:rPr>
        <w:t>..2017 г.</w:t>
      </w:r>
      <w:r w:rsidR="00B513B5" w:rsidRPr="00B312CD">
        <w:rPr>
          <w:rStyle w:val="22"/>
          <w:sz w:val="22"/>
          <w:szCs w:val="24"/>
          <w:u w:val="none"/>
        </w:rPr>
        <w:t xml:space="preserve"> </w:t>
      </w:r>
      <w:r w:rsidRPr="00B312CD">
        <w:rPr>
          <w:sz w:val="22"/>
          <w:szCs w:val="24"/>
        </w:rPr>
        <w:t xml:space="preserve"> № </w:t>
      </w:r>
    </w:p>
    <w:p w:rsidR="00B312CD" w:rsidRPr="00B312CD" w:rsidRDefault="00B312CD" w:rsidP="00B312CD">
      <w:pPr>
        <w:spacing w:line="280" w:lineRule="exact"/>
        <w:rPr>
          <w:sz w:val="22"/>
          <w:szCs w:val="24"/>
        </w:rPr>
      </w:pPr>
    </w:p>
    <w:p w:rsidR="008C0FC9" w:rsidRPr="00B312CD" w:rsidRDefault="008C0FC9" w:rsidP="00B312CD">
      <w:pPr>
        <w:pStyle w:val="a3"/>
        <w:tabs>
          <w:tab w:val="left" w:pos="4678"/>
        </w:tabs>
        <w:spacing w:before="0" w:after="0" w:line="312" w:lineRule="atLeast"/>
        <w:ind w:right="4678"/>
        <w:jc w:val="both"/>
        <w:textAlignment w:val="baseline"/>
        <w:rPr>
          <w:rStyle w:val="ae"/>
          <w:color w:val="444444"/>
          <w:sz w:val="22"/>
          <w:bdr w:val="none" w:sz="0" w:space="0" w:color="auto" w:frame="1"/>
        </w:rPr>
      </w:pPr>
      <w:r w:rsidRPr="00B312CD">
        <w:rPr>
          <w:rStyle w:val="ae"/>
          <w:b w:val="0"/>
          <w:color w:val="444444"/>
          <w:sz w:val="22"/>
          <w:bdr w:val="none" w:sz="0" w:space="0" w:color="auto" w:frame="1"/>
        </w:rPr>
        <w:t>Об утверждении административного регламента</w:t>
      </w:r>
      <w:r w:rsidR="00B513B5" w:rsidRPr="00B312CD">
        <w:rPr>
          <w:rStyle w:val="ae"/>
          <w:b w:val="0"/>
          <w:color w:val="444444"/>
          <w:sz w:val="22"/>
          <w:bdr w:val="none" w:sz="0" w:space="0" w:color="auto" w:frame="1"/>
        </w:rPr>
        <w:t xml:space="preserve"> предоставления </w:t>
      </w:r>
      <w:r w:rsidRPr="00B312CD">
        <w:rPr>
          <w:rStyle w:val="ae"/>
          <w:b w:val="0"/>
          <w:color w:val="444444"/>
          <w:sz w:val="22"/>
          <w:bdr w:val="none" w:sz="0" w:space="0" w:color="auto" w:frame="1"/>
        </w:rPr>
        <w:t>муниципальной услуги</w:t>
      </w:r>
      <w:r w:rsidRPr="00B312CD">
        <w:rPr>
          <w:rStyle w:val="ae"/>
          <w:color w:val="444444"/>
          <w:sz w:val="22"/>
          <w:bdr w:val="none" w:sz="0" w:space="0" w:color="auto" w:frame="1"/>
        </w:rPr>
        <w:t xml:space="preserve"> «</w:t>
      </w:r>
      <w:r w:rsidR="00B312CD" w:rsidRPr="00B312CD">
        <w:rPr>
          <w:sz w:val="22"/>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B513B5" w:rsidRPr="00B312CD">
        <w:rPr>
          <w:rFonts w:eastAsia="Calibri"/>
          <w:sz w:val="22"/>
        </w:rPr>
        <w:t>»</w:t>
      </w:r>
      <w:r w:rsidRPr="00B312CD">
        <w:rPr>
          <w:rStyle w:val="ae"/>
          <w:color w:val="444444"/>
          <w:sz w:val="22"/>
          <w:bdr w:val="none" w:sz="0" w:space="0" w:color="auto" w:frame="1"/>
        </w:rPr>
        <w:t> </w:t>
      </w:r>
    </w:p>
    <w:p w:rsidR="00B513B5" w:rsidRPr="00B312CD" w:rsidRDefault="00B513B5" w:rsidP="00B312CD">
      <w:pPr>
        <w:pStyle w:val="a3"/>
        <w:tabs>
          <w:tab w:val="left" w:pos="4678"/>
        </w:tabs>
        <w:spacing w:before="0" w:after="0" w:line="312" w:lineRule="atLeast"/>
        <w:ind w:right="4678"/>
        <w:jc w:val="both"/>
        <w:textAlignment w:val="baseline"/>
        <w:rPr>
          <w:color w:val="444444"/>
          <w:sz w:val="22"/>
        </w:rPr>
      </w:pPr>
    </w:p>
    <w:p w:rsidR="008C0FC9" w:rsidRPr="00B312CD" w:rsidRDefault="008C0FC9" w:rsidP="00B312CD">
      <w:pPr>
        <w:pStyle w:val="a3"/>
        <w:spacing w:before="0" w:after="0" w:line="312" w:lineRule="atLeast"/>
        <w:ind w:firstLine="708"/>
        <w:jc w:val="both"/>
        <w:textAlignment w:val="baseline"/>
        <w:rPr>
          <w:color w:val="444444"/>
          <w:sz w:val="22"/>
        </w:rPr>
      </w:pPr>
      <w:r w:rsidRPr="00B312CD">
        <w:rPr>
          <w:color w:val="444444"/>
          <w:sz w:val="22"/>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B513B5" w:rsidRPr="00B312CD">
        <w:rPr>
          <w:color w:val="444444"/>
          <w:sz w:val="22"/>
        </w:rPr>
        <w:t>«</w:t>
      </w:r>
      <w:r w:rsidRPr="00B312CD">
        <w:rPr>
          <w:color w:val="444444"/>
          <w:sz w:val="22"/>
        </w:rPr>
        <w:t>Кузёмкинское сельское поселение</w:t>
      </w:r>
      <w:r w:rsidR="00B513B5" w:rsidRPr="00B312CD">
        <w:rPr>
          <w:color w:val="444444"/>
          <w:sz w:val="22"/>
        </w:rPr>
        <w:t>»</w:t>
      </w:r>
      <w:r w:rsidRPr="00B312CD">
        <w:rPr>
          <w:color w:val="444444"/>
          <w:sz w:val="22"/>
        </w:rPr>
        <w:t>,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муниципального образования Кузёмкинское сельское поселение Кингисеппского муниципального района Ленинградской области, постановлением администрации Кузёмкинского сельского поселения от 01 апреля  2011г   № 34 «Об утверждении  порядка разработки и утверждения администрацией  МО «Кузёмкинское сельское поселение» административных регламентов предоставления муниципальных услуг (исполнения муниципальных функций)</w:t>
      </w:r>
    </w:p>
    <w:p w:rsidR="008C0FC9" w:rsidRPr="00B312CD" w:rsidRDefault="008C0FC9" w:rsidP="00B312CD">
      <w:pPr>
        <w:pStyle w:val="50"/>
        <w:shd w:val="clear" w:color="auto" w:fill="auto"/>
        <w:spacing w:before="0" w:after="0" w:line="280" w:lineRule="exact"/>
        <w:rPr>
          <w:sz w:val="22"/>
          <w:szCs w:val="24"/>
        </w:rPr>
      </w:pPr>
      <w:r w:rsidRPr="00B312CD">
        <w:rPr>
          <w:sz w:val="22"/>
          <w:szCs w:val="24"/>
        </w:rPr>
        <w:t>постановляет:</w:t>
      </w:r>
    </w:p>
    <w:p w:rsidR="00B312CD" w:rsidRPr="00B312CD" w:rsidRDefault="00B312CD" w:rsidP="00B312CD">
      <w:pPr>
        <w:pStyle w:val="50"/>
        <w:shd w:val="clear" w:color="auto" w:fill="auto"/>
        <w:spacing w:before="0" w:after="0" w:line="280" w:lineRule="exact"/>
        <w:rPr>
          <w:sz w:val="22"/>
          <w:szCs w:val="24"/>
        </w:rPr>
      </w:pPr>
    </w:p>
    <w:p w:rsidR="008C0FC9" w:rsidRPr="00B312CD" w:rsidRDefault="008C0FC9" w:rsidP="00B312CD">
      <w:pPr>
        <w:pStyle w:val="af"/>
        <w:widowControl/>
        <w:numPr>
          <w:ilvl w:val="0"/>
          <w:numId w:val="3"/>
        </w:numPr>
        <w:spacing w:line="312" w:lineRule="atLeast"/>
        <w:ind w:left="0"/>
        <w:jc w:val="both"/>
        <w:textAlignment w:val="baseline"/>
        <w:rPr>
          <w:rFonts w:ascii="Times New Roman" w:eastAsia="Times New Roman" w:hAnsi="Times New Roman" w:cs="Times New Roman"/>
          <w:color w:val="444444"/>
          <w:sz w:val="22"/>
          <w:lang w:bidi="ar-SA"/>
        </w:rPr>
      </w:pPr>
      <w:r w:rsidRPr="00B312CD">
        <w:rPr>
          <w:rFonts w:ascii="Times New Roman" w:eastAsia="Times New Roman" w:hAnsi="Times New Roman" w:cs="Times New Roman"/>
          <w:color w:val="444444"/>
          <w:sz w:val="22"/>
          <w:lang w:bidi="ar-SA"/>
        </w:rPr>
        <w:t>Утвердить административный регламент предоставления муниципальной услуги «</w:t>
      </w:r>
      <w:r w:rsidR="00B312CD" w:rsidRPr="00B312CD">
        <w:rPr>
          <w:rFonts w:ascii="Times New Roman" w:hAnsi="Times New Roman" w:cs="Times New Roman"/>
          <w:sz w:val="22"/>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312CD">
        <w:rPr>
          <w:rFonts w:ascii="Times New Roman" w:eastAsia="Times New Roman" w:hAnsi="Times New Roman" w:cs="Times New Roman"/>
          <w:color w:val="444444"/>
          <w:sz w:val="22"/>
          <w:lang w:bidi="ar-SA"/>
        </w:rPr>
        <w:t>»  согласно приложению.</w:t>
      </w:r>
    </w:p>
    <w:p w:rsidR="008C0FC9" w:rsidRPr="00B312CD" w:rsidRDefault="008C0FC9" w:rsidP="00B312CD">
      <w:pPr>
        <w:widowControl w:val="0"/>
        <w:numPr>
          <w:ilvl w:val="0"/>
          <w:numId w:val="3"/>
        </w:numPr>
        <w:shd w:val="clear" w:color="auto" w:fill="FFFFFF"/>
        <w:suppressAutoHyphens w:val="0"/>
        <w:spacing w:line="280" w:lineRule="exact"/>
        <w:ind w:left="0"/>
        <w:jc w:val="both"/>
        <w:rPr>
          <w:color w:val="444444"/>
          <w:sz w:val="22"/>
          <w:szCs w:val="24"/>
        </w:rPr>
      </w:pPr>
      <w:r w:rsidRPr="00B312CD">
        <w:rPr>
          <w:color w:val="444444"/>
          <w:sz w:val="22"/>
          <w:szCs w:val="24"/>
        </w:rPr>
        <w:t>Опубликовать настоящее постановление в СМИ и разместить на официально сайте муниципального образования «Кузёмкинское сельское поселение»</w:t>
      </w:r>
    </w:p>
    <w:p w:rsidR="008C0FC9" w:rsidRPr="00B312CD" w:rsidRDefault="008C0FC9" w:rsidP="00B312CD">
      <w:pPr>
        <w:widowControl w:val="0"/>
        <w:numPr>
          <w:ilvl w:val="0"/>
          <w:numId w:val="3"/>
        </w:numPr>
        <w:shd w:val="clear" w:color="auto" w:fill="FFFFFF"/>
        <w:suppressAutoHyphens w:val="0"/>
        <w:spacing w:line="280" w:lineRule="exact"/>
        <w:ind w:left="0"/>
        <w:jc w:val="both"/>
        <w:rPr>
          <w:color w:val="444444"/>
          <w:sz w:val="22"/>
          <w:szCs w:val="24"/>
        </w:rPr>
      </w:pPr>
      <w:r w:rsidRPr="00B312CD">
        <w:rPr>
          <w:color w:val="444444"/>
          <w:sz w:val="22"/>
          <w:szCs w:val="24"/>
        </w:rPr>
        <w:t>Настоящее постановление вступает в силу после его официального опубликования.</w:t>
      </w:r>
    </w:p>
    <w:p w:rsidR="008C0FC9" w:rsidRPr="00B312CD" w:rsidRDefault="008C0FC9" w:rsidP="00B312CD">
      <w:pPr>
        <w:widowControl w:val="0"/>
        <w:numPr>
          <w:ilvl w:val="0"/>
          <w:numId w:val="3"/>
        </w:numPr>
        <w:suppressAutoHyphens w:val="0"/>
        <w:spacing w:line="280" w:lineRule="exact"/>
        <w:ind w:left="0"/>
        <w:rPr>
          <w:color w:val="000000"/>
          <w:sz w:val="22"/>
          <w:szCs w:val="24"/>
          <w:lang w:bidi="ru-RU"/>
        </w:rPr>
      </w:pPr>
      <w:r w:rsidRPr="00B312CD">
        <w:rPr>
          <w:color w:val="444444"/>
          <w:sz w:val="22"/>
          <w:szCs w:val="24"/>
        </w:rPr>
        <w:t>Контроль за исполнением настоящего постановления оставляю за собой.</w:t>
      </w:r>
    </w:p>
    <w:p w:rsidR="008C0FC9" w:rsidRPr="00B312CD" w:rsidRDefault="008C0FC9" w:rsidP="00B312CD">
      <w:pPr>
        <w:spacing w:line="280" w:lineRule="exact"/>
        <w:rPr>
          <w:sz w:val="22"/>
          <w:szCs w:val="24"/>
        </w:rPr>
      </w:pPr>
    </w:p>
    <w:p w:rsidR="000F3780" w:rsidRPr="00B312CD" w:rsidRDefault="000F3780" w:rsidP="00B312CD">
      <w:pPr>
        <w:spacing w:line="280" w:lineRule="exact"/>
        <w:rPr>
          <w:sz w:val="22"/>
          <w:szCs w:val="24"/>
        </w:rPr>
      </w:pPr>
    </w:p>
    <w:p w:rsidR="008C0FC9" w:rsidRPr="00B312CD" w:rsidRDefault="008C0FC9" w:rsidP="00B312CD">
      <w:pPr>
        <w:spacing w:line="280" w:lineRule="exact"/>
        <w:rPr>
          <w:sz w:val="22"/>
          <w:szCs w:val="24"/>
        </w:rPr>
      </w:pPr>
      <w:r w:rsidRPr="00B312CD">
        <w:rPr>
          <w:sz w:val="22"/>
          <w:szCs w:val="24"/>
        </w:rPr>
        <w:t>Глава администрации                                                                Ю. А. Эсминович</w:t>
      </w:r>
    </w:p>
    <w:p w:rsidR="00B312CD" w:rsidRDefault="00B312CD" w:rsidP="008C0FC9">
      <w:pPr>
        <w:jc w:val="right"/>
        <w:rPr>
          <w:sz w:val="28"/>
          <w:szCs w:val="28"/>
        </w:rPr>
      </w:pPr>
    </w:p>
    <w:p w:rsidR="008C0FC9" w:rsidRPr="00D1362E" w:rsidRDefault="008C0FC9" w:rsidP="008C0FC9">
      <w:pPr>
        <w:jc w:val="right"/>
        <w:rPr>
          <w:sz w:val="22"/>
          <w:szCs w:val="22"/>
        </w:rPr>
      </w:pPr>
      <w:r w:rsidRPr="00D1362E">
        <w:rPr>
          <w:sz w:val="22"/>
          <w:szCs w:val="22"/>
        </w:rPr>
        <w:t xml:space="preserve">Приложение к Постановлению </w:t>
      </w:r>
    </w:p>
    <w:p w:rsidR="00B513B5" w:rsidRPr="00D1362E" w:rsidRDefault="008C0FC9" w:rsidP="00B513B5">
      <w:pPr>
        <w:spacing w:after="281" w:line="280" w:lineRule="exact"/>
        <w:jc w:val="right"/>
        <w:rPr>
          <w:sz w:val="22"/>
          <w:szCs w:val="22"/>
        </w:rPr>
      </w:pPr>
      <w:r w:rsidRPr="00D1362E">
        <w:rPr>
          <w:sz w:val="22"/>
          <w:szCs w:val="22"/>
        </w:rPr>
        <w:t xml:space="preserve">от </w:t>
      </w:r>
      <w:r w:rsidR="00A9134F">
        <w:rPr>
          <w:rStyle w:val="22"/>
          <w:sz w:val="22"/>
          <w:szCs w:val="22"/>
          <w:u w:val="none"/>
        </w:rPr>
        <w:t>.</w:t>
      </w:r>
      <w:r w:rsidR="00B513B5" w:rsidRPr="00D1362E">
        <w:rPr>
          <w:rStyle w:val="22"/>
          <w:sz w:val="22"/>
          <w:szCs w:val="22"/>
          <w:u w:val="none"/>
        </w:rPr>
        <w:t xml:space="preserve">.2017 г. </w:t>
      </w:r>
      <w:r w:rsidR="00A9134F">
        <w:rPr>
          <w:sz w:val="22"/>
          <w:szCs w:val="22"/>
        </w:rPr>
        <w:t xml:space="preserve"> № </w:t>
      </w:r>
      <w:bookmarkStart w:id="1" w:name="_GoBack"/>
      <w:bookmarkEnd w:id="1"/>
    </w:p>
    <w:p w:rsidR="00B312CD" w:rsidRPr="00D1362E" w:rsidRDefault="00B312CD" w:rsidP="00B312CD">
      <w:pPr>
        <w:pStyle w:val="ConsPlusTitle"/>
        <w:jc w:val="center"/>
        <w:rPr>
          <w:rFonts w:ascii="Times New Roman" w:eastAsia="Calibri" w:hAnsi="Times New Roman" w:cs="Times New Roman"/>
          <w:b w:val="0"/>
          <w:szCs w:val="22"/>
          <w:lang w:eastAsia="en-US"/>
        </w:rPr>
      </w:pPr>
      <w:r w:rsidRPr="00D1362E">
        <w:rPr>
          <w:rFonts w:ascii="Times New Roman" w:eastAsia="Calibri" w:hAnsi="Times New Roman" w:cs="Times New Roman"/>
          <w:b w:val="0"/>
          <w:szCs w:val="22"/>
          <w:lang w:eastAsia="en-US"/>
        </w:rPr>
        <w:t>АДМИНИСТРАТИВНЫЙ РЕГЛАМЕНТ АДМИНИСТРАЦИИ МУНИЦИПАЛЬНОГО ОБРАЗОВАНИЯ «Кузёмкинское сельское поселение» ЛЕНИНГРАДСКОЙ ОБЛАСТИ ПО ПРЕДОСТАВЛЕНИЮ МУНИЦИПАЛЬНОЙ УСЛУГИ</w:t>
      </w:r>
      <w:r w:rsidRPr="00D1362E">
        <w:rPr>
          <w:rFonts w:ascii="Times New Roman" w:eastAsia="Calibri" w:hAnsi="Times New Roman" w:cs="Times New Roman"/>
          <w:szCs w:val="22"/>
          <w:lang w:eastAsia="en-US"/>
        </w:rPr>
        <w:t xml:space="preserve"> «</w:t>
      </w:r>
      <w:r w:rsidRPr="00D1362E">
        <w:rPr>
          <w:rFonts w:ascii="Times New Roman" w:eastAsia="Calibri" w:hAnsi="Times New Roman" w:cs="Times New Roman"/>
          <w:b w:val="0"/>
          <w:szCs w:val="22"/>
          <w:lang w:eastAsia="en-US"/>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
    <w:p w:rsidR="00B312CD" w:rsidRPr="00D1362E" w:rsidRDefault="00B312CD" w:rsidP="00B312CD">
      <w:pPr>
        <w:pStyle w:val="ConsPlusTitle"/>
        <w:jc w:val="center"/>
        <w:rPr>
          <w:rFonts w:ascii="Times New Roman" w:eastAsia="Calibri" w:hAnsi="Times New Roman" w:cs="Times New Roman"/>
          <w:bCs/>
          <w:szCs w:val="22"/>
          <w:lang w:eastAsia="en-US"/>
        </w:rPr>
      </w:pPr>
      <w:r w:rsidRPr="00D1362E">
        <w:rPr>
          <w:rFonts w:ascii="Times New Roman" w:eastAsia="Calibri" w:hAnsi="Times New Roman" w:cs="Times New Roman"/>
          <w:b w:val="0"/>
          <w:szCs w:val="22"/>
          <w:lang w:eastAsia="en-US"/>
        </w:rPr>
        <w:t>РОССИЙСКОЙ ФЕДЕРАЦИИ»</w:t>
      </w:r>
    </w:p>
    <w:p w:rsidR="00B312CD" w:rsidRPr="00D1362E" w:rsidRDefault="00B312CD" w:rsidP="00B312CD">
      <w:pPr>
        <w:ind w:firstLine="709"/>
        <w:jc w:val="center"/>
        <w:rPr>
          <w:rFonts w:eastAsia="Calibri"/>
          <w:bCs/>
          <w:spacing w:val="-2"/>
          <w:sz w:val="22"/>
          <w:szCs w:val="22"/>
          <w:lang w:eastAsia="en-US"/>
        </w:rPr>
      </w:pPr>
    </w:p>
    <w:p w:rsidR="00B312CD" w:rsidRPr="00D1362E" w:rsidRDefault="00B312CD" w:rsidP="00B312CD">
      <w:pPr>
        <w:widowControl w:val="0"/>
        <w:autoSpaceDE w:val="0"/>
        <w:autoSpaceDN w:val="0"/>
        <w:adjustRightInd w:val="0"/>
        <w:jc w:val="center"/>
        <w:rPr>
          <w:sz w:val="22"/>
          <w:szCs w:val="22"/>
        </w:rPr>
      </w:pPr>
    </w:p>
    <w:p w:rsidR="00B312CD" w:rsidRPr="00D1362E" w:rsidRDefault="00B312CD" w:rsidP="00B312CD">
      <w:pPr>
        <w:widowControl w:val="0"/>
        <w:autoSpaceDE w:val="0"/>
        <w:autoSpaceDN w:val="0"/>
        <w:adjustRightInd w:val="0"/>
        <w:jc w:val="center"/>
        <w:outlineLvl w:val="1"/>
        <w:rPr>
          <w:sz w:val="22"/>
          <w:szCs w:val="22"/>
        </w:rPr>
      </w:pPr>
      <w:bookmarkStart w:id="2" w:name="Par43"/>
      <w:bookmarkEnd w:id="2"/>
      <w:r w:rsidRPr="00D1362E">
        <w:rPr>
          <w:sz w:val="22"/>
          <w:szCs w:val="22"/>
        </w:rPr>
        <w:t>I. Общие положения</w:t>
      </w:r>
    </w:p>
    <w:p w:rsidR="00B312CD" w:rsidRPr="00D1362E" w:rsidRDefault="00B312CD" w:rsidP="00B312CD">
      <w:pPr>
        <w:widowControl w:val="0"/>
        <w:autoSpaceDE w:val="0"/>
        <w:autoSpaceDN w:val="0"/>
        <w:adjustRightInd w:val="0"/>
        <w:jc w:val="center"/>
        <w:rPr>
          <w:sz w:val="22"/>
          <w:szCs w:val="22"/>
        </w:rPr>
      </w:pPr>
    </w:p>
    <w:p w:rsidR="00B312CD" w:rsidRPr="00D1362E" w:rsidRDefault="00B312CD" w:rsidP="00B312CD">
      <w:pPr>
        <w:pStyle w:val="af"/>
        <w:numPr>
          <w:ilvl w:val="1"/>
          <w:numId w:val="5"/>
        </w:numPr>
        <w:autoSpaceDE w:val="0"/>
        <w:autoSpaceDN w:val="0"/>
        <w:adjustRightInd w:val="0"/>
        <w:ind w:left="0" w:firstLine="567"/>
        <w:contextualSpacing w:val="0"/>
        <w:jc w:val="both"/>
        <w:outlineLvl w:val="2"/>
        <w:rPr>
          <w:rFonts w:ascii="Times New Roman" w:hAnsi="Times New Roman" w:cs="Times New Roman"/>
          <w:sz w:val="22"/>
          <w:szCs w:val="22"/>
        </w:rPr>
      </w:pPr>
      <w:bookmarkStart w:id="3" w:name="Par45"/>
      <w:bookmarkEnd w:id="3"/>
      <w:r w:rsidRPr="00D1362E">
        <w:rPr>
          <w:rFonts w:ascii="Times New Roman" w:hAnsi="Times New Roman" w:cs="Times New Roman"/>
          <w:sz w:val="22"/>
          <w:szCs w:val="22"/>
        </w:rPr>
        <w:t>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4" w:name="Par49"/>
      <w:bookmarkEnd w:id="4"/>
      <w:r w:rsidRPr="00D1362E">
        <w:rPr>
          <w:rFonts w:eastAsia="Calibri"/>
          <w:sz w:val="22"/>
          <w:szCs w:val="22"/>
        </w:rPr>
        <w:t>Наименование органа местного самоуправления, организации,</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исполняющего муниципальную услугу, и его структурных подразделений, ответственных за предоставление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pStyle w:val="af"/>
        <w:ind w:left="0" w:firstLine="567"/>
        <w:jc w:val="both"/>
        <w:rPr>
          <w:rFonts w:ascii="Times New Roman" w:hAnsi="Times New Roman" w:cs="Times New Roman"/>
          <w:sz w:val="22"/>
          <w:szCs w:val="22"/>
        </w:rPr>
      </w:pPr>
      <w:r w:rsidRPr="00D1362E">
        <w:rPr>
          <w:rFonts w:ascii="Times New Roman" w:hAnsi="Times New Roman" w:cs="Times New Roman"/>
          <w:sz w:val="22"/>
          <w:szCs w:val="22"/>
        </w:rPr>
        <w:t>1.2. Предоставление муниципальной услуги осуществляется администрацией МО «Кузёмкинское сельское поселение» (далее – орган местного самоуправления, администрация МО).</w:t>
      </w:r>
    </w:p>
    <w:p w:rsidR="00B312CD" w:rsidRPr="00D1362E" w:rsidRDefault="00B312CD" w:rsidP="00B312CD">
      <w:pPr>
        <w:widowControl w:val="0"/>
        <w:autoSpaceDE w:val="0"/>
        <w:autoSpaceDN w:val="0"/>
        <w:adjustRightInd w:val="0"/>
        <w:ind w:firstLine="567"/>
        <w:rPr>
          <w:rFonts w:eastAsia="Calibri"/>
          <w:sz w:val="22"/>
          <w:szCs w:val="22"/>
        </w:rPr>
      </w:pPr>
      <w:r w:rsidRPr="00D1362E">
        <w:rPr>
          <w:rFonts w:eastAsia="Calibri"/>
          <w:sz w:val="22"/>
          <w:szCs w:val="22"/>
        </w:rPr>
        <w:t>1.3. Ответственный за предоставление муниципальной услуги:</w:t>
      </w:r>
    </w:p>
    <w:p w:rsidR="00B312CD" w:rsidRPr="00D1362E" w:rsidRDefault="00B312CD" w:rsidP="00B312CD">
      <w:pPr>
        <w:widowControl w:val="0"/>
        <w:autoSpaceDE w:val="0"/>
        <w:autoSpaceDN w:val="0"/>
        <w:adjustRightInd w:val="0"/>
        <w:jc w:val="both"/>
        <w:rPr>
          <w:rFonts w:eastAsia="Calibri"/>
          <w:sz w:val="22"/>
          <w:szCs w:val="22"/>
        </w:rPr>
      </w:pPr>
      <w:r w:rsidRPr="00D1362E">
        <w:rPr>
          <w:rFonts w:eastAsia="Calibri"/>
          <w:sz w:val="22"/>
          <w:szCs w:val="22"/>
        </w:rPr>
        <w:t>- Специалист по имуществу.</w:t>
      </w:r>
    </w:p>
    <w:p w:rsidR="00B312CD" w:rsidRPr="00D1362E" w:rsidRDefault="00B312CD" w:rsidP="00B312CD">
      <w:pPr>
        <w:widowControl w:val="0"/>
        <w:autoSpaceDE w:val="0"/>
        <w:autoSpaceDN w:val="0"/>
        <w:adjustRightInd w:val="0"/>
        <w:ind w:firstLine="540"/>
        <w:rPr>
          <w:rFonts w:eastAsia="Calibri"/>
          <w:sz w:val="22"/>
          <w:szCs w:val="22"/>
        </w:rPr>
      </w:pPr>
    </w:p>
    <w:p w:rsidR="00B312CD" w:rsidRPr="00D1362E" w:rsidRDefault="00B312CD" w:rsidP="00B312CD">
      <w:pPr>
        <w:widowControl w:val="0"/>
        <w:autoSpaceDE w:val="0"/>
        <w:autoSpaceDN w:val="0"/>
        <w:adjustRightInd w:val="0"/>
        <w:ind w:firstLine="540"/>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5" w:name="Par60"/>
      <w:bookmarkEnd w:id="5"/>
      <w:r w:rsidRPr="00D1362E">
        <w:rPr>
          <w:rFonts w:eastAsia="Calibri"/>
          <w:sz w:val="22"/>
          <w:szCs w:val="22"/>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структурных подразделений, в том числе номере</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телефона-автоинформатора</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ind w:firstLine="567"/>
        <w:jc w:val="both"/>
        <w:rPr>
          <w:rFonts w:eastAsia="Calibri"/>
          <w:sz w:val="22"/>
          <w:szCs w:val="22"/>
        </w:rPr>
      </w:pPr>
      <w:r w:rsidRPr="00D1362E">
        <w:rPr>
          <w:rFonts w:eastAsia="Calibri"/>
          <w:sz w:val="22"/>
          <w:szCs w:val="22"/>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w:t>
      </w:r>
      <w:r w:rsidR="00D1362E">
        <w:rPr>
          <w:rFonts w:eastAsia="Calibri"/>
          <w:sz w:val="22"/>
          <w:szCs w:val="22"/>
        </w:rPr>
        <w:t xml:space="preserve"> </w:t>
      </w:r>
      <w:r w:rsidRPr="00D1362E">
        <w:rPr>
          <w:rFonts w:eastAsia="Calibri"/>
          <w:sz w:val="22"/>
          <w:szCs w:val="22"/>
        </w:rPr>
        <w:t>для получения информации, связанной с предоставлением муниципальной услуги, приведены в приложении № 1 к Административному регламенту.</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1.5. Муниципальная услуга может быть предоставлена при обращении в</w:t>
      </w:r>
      <w:r w:rsidR="00D1362E">
        <w:rPr>
          <w:rFonts w:eastAsia="Calibri"/>
          <w:sz w:val="22"/>
          <w:szCs w:val="22"/>
        </w:rPr>
        <w:t xml:space="preserve"> </w:t>
      </w:r>
      <w:r w:rsidRPr="00D1362E">
        <w:rPr>
          <w:rFonts w:eastAsia="Calibri"/>
          <w:sz w:val="22"/>
          <w:szCs w:val="22"/>
        </w:rPr>
        <w:t xml:space="preserve">многофункциональный центр предоставления государственных и муниципальных услуг (далее - МФЦ). </w:t>
      </w:r>
    </w:p>
    <w:p w:rsidR="00B312CD" w:rsidRPr="00D1362E" w:rsidRDefault="00B312CD" w:rsidP="00B312CD">
      <w:pPr>
        <w:ind w:firstLine="567"/>
        <w:jc w:val="both"/>
        <w:rPr>
          <w:rFonts w:eastAsia="Calibri"/>
          <w:sz w:val="22"/>
          <w:szCs w:val="22"/>
        </w:rPr>
      </w:pPr>
      <w:r w:rsidRPr="00D1362E">
        <w:rPr>
          <w:rFonts w:eastAsia="Calibri"/>
          <w:sz w:val="22"/>
          <w:szCs w:val="22"/>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w:t>
      </w:r>
      <w:r w:rsidRPr="00D1362E">
        <w:rPr>
          <w:rFonts w:eastAsia="Calibri"/>
          <w:sz w:val="22"/>
          <w:szCs w:val="22"/>
        </w:rPr>
        <w:lastRenderedPageBreak/>
        <w:t>на ПГУ ЛО.</w:t>
      </w:r>
    </w:p>
    <w:p w:rsidR="00B312CD" w:rsidRPr="00D1362E" w:rsidRDefault="00B312CD" w:rsidP="00B312CD">
      <w:pPr>
        <w:widowControl w:val="0"/>
        <w:autoSpaceDE w:val="0"/>
        <w:autoSpaceDN w:val="0"/>
        <w:adjustRightInd w:val="0"/>
        <w:ind w:firstLine="567"/>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6" w:name="Par107"/>
      <w:bookmarkEnd w:id="6"/>
      <w:r w:rsidRPr="00D1362E">
        <w:rPr>
          <w:rFonts w:eastAsia="Calibri"/>
          <w:sz w:val="22"/>
          <w:szCs w:val="22"/>
        </w:rPr>
        <w:t>Адрес портала государственных и муниципальных услуг(функций) Ленинградской области, адреса официальных сайтов органов</w:t>
      </w:r>
      <w:r w:rsidR="00D1362E">
        <w:rPr>
          <w:rFonts w:eastAsia="Calibri"/>
          <w:sz w:val="22"/>
          <w:szCs w:val="22"/>
        </w:rPr>
        <w:t xml:space="preserve"> </w:t>
      </w:r>
      <w:r w:rsidRPr="00D1362E">
        <w:rPr>
          <w:rFonts w:eastAsia="Calibri"/>
          <w:sz w:val="22"/>
          <w:szCs w:val="22"/>
        </w:rPr>
        <w:t>местного самоуправления, организаций, предоставляющих</w:t>
      </w:r>
      <w:r w:rsidR="00D1362E">
        <w:rPr>
          <w:rFonts w:eastAsia="Calibri"/>
          <w:sz w:val="22"/>
          <w:szCs w:val="22"/>
        </w:rPr>
        <w:t xml:space="preserve"> </w:t>
      </w:r>
      <w:r w:rsidRPr="00D1362E">
        <w:rPr>
          <w:rFonts w:eastAsia="Calibri"/>
          <w:sz w:val="22"/>
          <w:szCs w:val="22"/>
        </w:rPr>
        <w:t>услугу, а также органов исполнительной власти (органов</w:t>
      </w:r>
      <w:r w:rsidR="00D1362E">
        <w:rPr>
          <w:rFonts w:eastAsia="Calibri"/>
          <w:sz w:val="22"/>
          <w:szCs w:val="22"/>
        </w:rPr>
        <w:t xml:space="preserve"> </w:t>
      </w:r>
      <w:r w:rsidRPr="00D1362E">
        <w:rPr>
          <w:rFonts w:eastAsia="Calibri"/>
          <w:sz w:val="22"/>
          <w:szCs w:val="22"/>
        </w:rPr>
        <w:t>местного самоуправления, организаций), участвующих</w:t>
      </w:r>
      <w:r w:rsidR="00D1362E">
        <w:rPr>
          <w:rFonts w:eastAsia="Calibri"/>
          <w:sz w:val="22"/>
          <w:szCs w:val="22"/>
        </w:rPr>
        <w:t xml:space="preserve"> </w:t>
      </w:r>
      <w:r w:rsidRPr="00D1362E">
        <w:rPr>
          <w:rFonts w:eastAsia="Calibri"/>
          <w:sz w:val="22"/>
          <w:szCs w:val="22"/>
        </w:rPr>
        <w:t>в предоставлении муниципальной услуги (за исключением</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организаций, оказывающих услуги, являющиеся необходимыми</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и обязательными для предоставления муниципальной услуги),</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в сети Интернет, содержащих информацию</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о муниципальной услуге</w:t>
      </w:r>
    </w:p>
    <w:p w:rsidR="00B312CD" w:rsidRPr="00D1362E" w:rsidRDefault="00B312CD" w:rsidP="00B312CD">
      <w:pPr>
        <w:widowControl w:val="0"/>
        <w:autoSpaceDE w:val="0"/>
        <w:autoSpaceDN w:val="0"/>
        <w:adjustRightInd w:val="0"/>
        <w:rPr>
          <w:rFonts w:eastAsia="Calibri"/>
          <w:sz w:val="22"/>
          <w:szCs w:val="22"/>
        </w:rPr>
      </w:pP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 xml:space="preserve">Электронный адрес Портала государственных и муниципальных услуг(функций)Ленинградской области: </w:t>
      </w:r>
      <w:hyperlink r:id="rId9" w:history="1">
        <w:r w:rsidRPr="00D1362E">
          <w:rPr>
            <w:rFonts w:eastAsia="Calibri"/>
            <w:sz w:val="22"/>
            <w:szCs w:val="22"/>
          </w:rPr>
          <w:t>http://gu.lenobl.ru/</w:t>
        </w:r>
      </w:hyperlink>
      <w:r w:rsidRPr="00D1362E">
        <w:rPr>
          <w:rFonts w:eastAsia="Calibri"/>
          <w:sz w:val="22"/>
          <w:szCs w:val="22"/>
        </w:rPr>
        <w:t>;</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 xml:space="preserve">Электронный адрес Единого портала государственных и муниципальных услуг (функций) (далее – ЕПГУ) в сети Интернет:  </w:t>
      </w:r>
      <w:hyperlink r:id="rId10" w:history="1">
        <w:r w:rsidRPr="00D1362E">
          <w:rPr>
            <w:rFonts w:eastAsia="Calibri"/>
            <w:sz w:val="22"/>
            <w:szCs w:val="22"/>
          </w:rPr>
          <w:t>http://www.gosuslugi.ru/</w:t>
        </w:r>
      </w:hyperlink>
      <w:r w:rsidRPr="00D1362E">
        <w:rPr>
          <w:rFonts w:eastAsia="Calibri"/>
          <w:sz w:val="22"/>
          <w:szCs w:val="22"/>
        </w:rPr>
        <w:t>.</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 xml:space="preserve">Электронный адрес официального сайта Администрации Ленинградской области </w:t>
      </w:r>
      <w:hyperlink r:id="rId11" w:history="1">
        <w:r w:rsidRPr="00D1362E">
          <w:rPr>
            <w:rFonts w:eastAsia="Calibri"/>
            <w:sz w:val="22"/>
            <w:szCs w:val="22"/>
          </w:rPr>
          <w:t>http://www.lenobl.ru/</w:t>
        </w:r>
      </w:hyperlink>
      <w:r w:rsidRPr="00D1362E">
        <w:rPr>
          <w:rFonts w:eastAsia="Calibri"/>
          <w:sz w:val="22"/>
          <w:szCs w:val="22"/>
        </w:rPr>
        <w:t>;</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 xml:space="preserve">Электронный адрес официального сайта органа местного самоуправления: </w:t>
      </w:r>
      <w:r w:rsidRPr="00D1362E">
        <w:rPr>
          <w:rFonts w:eastAsia="Calibri"/>
          <w:sz w:val="22"/>
          <w:szCs w:val="22"/>
          <w:lang w:val="en-US"/>
        </w:rPr>
        <w:t>kuzemkinomo</w:t>
      </w:r>
      <w:r w:rsidRPr="00D1362E">
        <w:rPr>
          <w:rFonts w:eastAsia="Calibri"/>
          <w:sz w:val="22"/>
          <w:szCs w:val="22"/>
        </w:rPr>
        <w:t>@</w:t>
      </w:r>
      <w:r w:rsidRPr="00D1362E">
        <w:rPr>
          <w:rFonts w:eastAsia="Calibri"/>
          <w:sz w:val="22"/>
          <w:szCs w:val="22"/>
          <w:lang w:val="en-US"/>
        </w:rPr>
        <w:t>yandex</w:t>
      </w:r>
      <w:r w:rsidRPr="00D1362E">
        <w:rPr>
          <w:rFonts w:eastAsia="Calibri"/>
          <w:sz w:val="22"/>
          <w:szCs w:val="22"/>
        </w:rPr>
        <w:t>.</w:t>
      </w:r>
      <w:r w:rsidRPr="00D1362E">
        <w:rPr>
          <w:rFonts w:eastAsia="Calibri"/>
          <w:sz w:val="22"/>
          <w:szCs w:val="22"/>
          <w:lang w:val="en-US"/>
        </w:rPr>
        <w:t>ru</w:t>
      </w:r>
      <w:r w:rsidRPr="00D1362E">
        <w:rPr>
          <w:rFonts w:eastAsia="Calibri"/>
          <w:sz w:val="22"/>
          <w:szCs w:val="22"/>
        </w:rPr>
        <w:t>.</w:t>
      </w:r>
    </w:p>
    <w:p w:rsidR="00B312CD" w:rsidRPr="00D1362E" w:rsidRDefault="00B312CD" w:rsidP="00B312CD">
      <w:pPr>
        <w:widowControl w:val="0"/>
        <w:autoSpaceDE w:val="0"/>
        <w:autoSpaceDN w:val="0"/>
        <w:adjustRightInd w:val="0"/>
        <w:rPr>
          <w:rFonts w:eastAsia="Calibri"/>
          <w:sz w:val="22"/>
          <w:szCs w:val="22"/>
        </w:rPr>
      </w:pPr>
    </w:p>
    <w:p w:rsidR="00B312CD" w:rsidRPr="00D1362E" w:rsidRDefault="00B312CD" w:rsidP="00B312CD">
      <w:pPr>
        <w:widowControl w:val="0"/>
        <w:autoSpaceDE w:val="0"/>
        <w:autoSpaceDN w:val="0"/>
        <w:adjustRightInd w:val="0"/>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7" w:name="Par130"/>
      <w:bookmarkEnd w:id="7"/>
      <w:r w:rsidRPr="00D1362E">
        <w:rPr>
          <w:rFonts w:eastAsia="Calibri"/>
          <w:sz w:val="22"/>
          <w:szCs w:val="22"/>
        </w:rPr>
        <w:t>Порядок получения заинтересованными лицами информации</w:t>
      </w:r>
      <w:r w:rsidR="00D1362E">
        <w:rPr>
          <w:rFonts w:eastAsia="Calibri"/>
          <w:sz w:val="22"/>
          <w:szCs w:val="22"/>
        </w:rPr>
        <w:t xml:space="preserve"> </w:t>
      </w:r>
      <w:r w:rsidRPr="00D1362E">
        <w:rPr>
          <w:rFonts w:eastAsia="Calibri"/>
          <w:sz w:val="22"/>
          <w:szCs w:val="22"/>
        </w:rPr>
        <w:t>по вопросам исполнения муниципальной услуги, сведений</w:t>
      </w:r>
      <w:r w:rsidR="00D1362E">
        <w:rPr>
          <w:rFonts w:eastAsia="Calibri"/>
          <w:sz w:val="22"/>
          <w:szCs w:val="22"/>
        </w:rPr>
        <w:t xml:space="preserve"> </w:t>
      </w:r>
      <w:r w:rsidRPr="00D1362E">
        <w:rPr>
          <w:rFonts w:eastAsia="Calibri"/>
          <w:sz w:val="22"/>
          <w:szCs w:val="22"/>
        </w:rPr>
        <w:t>о ходе предоставления муниципальной услуги, в том числе</w:t>
      </w:r>
      <w:r w:rsidR="00D1362E">
        <w:rPr>
          <w:rFonts w:eastAsia="Calibri"/>
          <w:sz w:val="22"/>
          <w:szCs w:val="22"/>
        </w:rPr>
        <w:t xml:space="preserve"> </w:t>
      </w:r>
      <w:r w:rsidRPr="00D1362E">
        <w:rPr>
          <w:rFonts w:eastAsia="Calibri"/>
          <w:sz w:val="22"/>
          <w:szCs w:val="22"/>
        </w:rPr>
        <w:t>с использованием портала государственных и муниципальных</w:t>
      </w:r>
      <w:r w:rsidR="00D1362E">
        <w:rPr>
          <w:rFonts w:eastAsia="Calibri"/>
          <w:sz w:val="22"/>
          <w:szCs w:val="22"/>
        </w:rPr>
        <w:t xml:space="preserve"> </w:t>
      </w:r>
      <w:r w:rsidRPr="00D1362E">
        <w:rPr>
          <w:rFonts w:eastAsia="Calibri"/>
          <w:sz w:val="22"/>
          <w:szCs w:val="22"/>
        </w:rPr>
        <w:t>услуг (функций) Ленинградской области</w:t>
      </w:r>
    </w:p>
    <w:p w:rsidR="00B312CD" w:rsidRPr="00D1362E" w:rsidRDefault="00B312CD" w:rsidP="00B312CD">
      <w:pPr>
        <w:widowControl w:val="0"/>
        <w:autoSpaceDE w:val="0"/>
        <w:autoSpaceDN w:val="0"/>
        <w:adjustRightInd w:val="0"/>
        <w:jc w:val="center"/>
        <w:rPr>
          <w:rFonts w:eastAsia="Calibri"/>
          <w:sz w:val="22"/>
          <w:szCs w:val="22"/>
        </w:rPr>
      </w:pP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312CD" w:rsidRPr="00D1362E" w:rsidRDefault="00B312CD" w:rsidP="00B312CD">
      <w:pPr>
        <w:widowControl w:val="0"/>
        <w:autoSpaceDE w:val="0"/>
        <w:autoSpaceDN w:val="0"/>
        <w:adjustRightInd w:val="0"/>
        <w:ind w:firstLine="709"/>
        <w:jc w:val="both"/>
        <w:rPr>
          <w:rFonts w:eastAsia="Calibri"/>
          <w:sz w:val="22"/>
          <w:szCs w:val="22"/>
        </w:rPr>
      </w:pPr>
      <w:r w:rsidRPr="00D1362E">
        <w:rPr>
          <w:rFonts w:eastAsia="Calibri"/>
          <w:sz w:val="22"/>
          <w:szCs w:val="22"/>
        </w:rPr>
        <w:t>Информация о порядке предоставления муниципальной услуги предоставляется:</w:t>
      </w:r>
    </w:p>
    <w:p w:rsidR="00B312CD" w:rsidRPr="00D1362E" w:rsidRDefault="00B312CD" w:rsidP="00B312CD">
      <w:pPr>
        <w:widowControl w:val="0"/>
        <w:numPr>
          <w:ilvl w:val="0"/>
          <w:numId w:val="4"/>
        </w:numPr>
        <w:tabs>
          <w:tab w:val="clear" w:pos="1800"/>
          <w:tab w:val="num" w:pos="993"/>
        </w:tabs>
        <w:suppressAutoHyphens w:val="0"/>
        <w:autoSpaceDE w:val="0"/>
        <w:autoSpaceDN w:val="0"/>
        <w:adjustRightInd w:val="0"/>
        <w:ind w:left="993" w:hanging="426"/>
        <w:jc w:val="both"/>
        <w:rPr>
          <w:rFonts w:eastAsia="Calibri"/>
          <w:sz w:val="22"/>
          <w:szCs w:val="22"/>
        </w:rPr>
      </w:pPr>
      <w:r w:rsidRPr="00D1362E">
        <w:rPr>
          <w:rFonts w:eastAsia="Calibri"/>
          <w:sz w:val="22"/>
          <w:szCs w:val="22"/>
        </w:rPr>
        <w:t>по телефону специалистами; (непосредственно в день обращения заинтересованных лиц);</w:t>
      </w:r>
    </w:p>
    <w:p w:rsidR="00B312CD" w:rsidRPr="00D1362E" w:rsidRDefault="00B312CD" w:rsidP="00B312CD">
      <w:pPr>
        <w:widowControl w:val="0"/>
        <w:numPr>
          <w:ilvl w:val="0"/>
          <w:numId w:val="4"/>
        </w:numPr>
        <w:tabs>
          <w:tab w:val="clear" w:pos="1800"/>
          <w:tab w:val="num" w:pos="993"/>
        </w:tabs>
        <w:suppressAutoHyphens w:val="0"/>
        <w:autoSpaceDE w:val="0"/>
        <w:autoSpaceDN w:val="0"/>
        <w:adjustRightInd w:val="0"/>
        <w:ind w:left="993" w:hanging="426"/>
        <w:jc w:val="both"/>
        <w:rPr>
          <w:rFonts w:eastAsia="Calibri"/>
          <w:sz w:val="22"/>
          <w:szCs w:val="22"/>
        </w:rPr>
      </w:pPr>
      <w:r w:rsidRPr="00D1362E">
        <w:rPr>
          <w:rFonts w:eastAsia="Calibri"/>
          <w:sz w:val="22"/>
          <w:szCs w:val="22"/>
        </w:rPr>
        <w:t>на Интернет–сайте МО: куземкинское.рф;</w:t>
      </w:r>
    </w:p>
    <w:p w:rsidR="00B312CD" w:rsidRPr="00D1362E" w:rsidRDefault="00B312CD" w:rsidP="00B312CD">
      <w:pPr>
        <w:widowControl w:val="0"/>
        <w:numPr>
          <w:ilvl w:val="0"/>
          <w:numId w:val="4"/>
        </w:numPr>
        <w:tabs>
          <w:tab w:val="clear" w:pos="1800"/>
          <w:tab w:val="num" w:pos="993"/>
        </w:tabs>
        <w:suppressAutoHyphens w:val="0"/>
        <w:autoSpaceDE w:val="0"/>
        <w:autoSpaceDN w:val="0"/>
        <w:adjustRightInd w:val="0"/>
        <w:ind w:left="993" w:hanging="426"/>
        <w:jc w:val="both"/>
        <w:rPr>
          <w:rFonts w:eastAsia="Calibri"/>
          <w:sz w:val="22"/>
          <w:szCs w:val="22"/>
        </w:rPr>
      </w:pPr>
      <w:r w:rsidRPr="00D1362E">
        <w:rPr>
          <w:rFonts w:eastAsia="Calibri"/>
          <w:sz w:val="22"/>
          <w:szCs w:val="22"/>
        </w:rPr>
        <w:t xml:space="preserve">на Портале государственных и муниципальных (функций) Ленинградской области: </w:t>
      </w:r>
      <w:hyperlink r:id="rId12" w:history="1">
        <w:r w:rsidRPr="00D1362E">
          <w:rPr>
            <w:rFonts w:eastAsia="Calibri"/>
            <w:sz w:val="22"/>
            <w:szCs w:val="22"/>
          </w:rPr>
          <w:t>http://www.gu.lenobl.ru</w:t>
        </w:r>
      </w:hyperlink>
      <w:r w:rsidRPr="00D1362E">
        <w:rPr>
          <w:rFonts w:eastAsia="Calibri"/>
          <w:sz w:val="22"/>
          <w:szCs w:val="22"/>
        </w:rPr>
        <w:t>;</w:t>
      </w:r>
    </w:p>
    <w:p w:rsidR="00B312CD" w:rsidRPr="00D1362E" w:rsidRDefault="00B312CD" w:rsidP="00B312CD">
      <w:pPr>
        <w:widowControl w:val="0"/>
        <w:numPr>
          <w:ilvl w:val="0"/>
          <w:numId w:val="4"/>
        </w:numPr>
        <w:tabs>
          <w:tab w:val="clear" w:pos="1800"/>
          <w:tab w:val="num" w:pos="993"/>
          <w:tab w:val="left" w:pos="1843"/>
        </w:tabs>
        <w:suppressAutoHyphens w:val="0"/>
        <w:autoSpaceDE w:val="0"/>
        <w:autoSpaceDN w:val="0"/>
        <w:adjustRightInd w:val="0"/>
        <w:ind w:left="993" w:hanging="426"/>
        <w:jc w:val="both"/>
        <w:rPr>
          <w:rFonts w:eastAsia="Calibri"/>
          <w:sz w:val="22"/>
          <w:szCs w:val="22"/>
        </w:rPr>
      </w:pPr>
      <w:r w:rsidRPr="00D1362E">
        <w:rPr>
          <w:rFonts w:eastAsia="Calibri"/>
          <w:sz w:val="22"/>
          <w:szCs w:val="22"/>
        </w:rPr>
        <w:t>на портале Федеральной государственной информационной системы «Единый портал государственных и муниципальных услуг (функций)»: http://www.gosuslugi.ru/;</w:t>
      </w:r>
    </w:p>
    <w:p w:rsidR="00B312CD" w:rsidRPr="00D1362E" w:rsidRDefault="00B312CD" w:rsidP="00B312CD">
      <w:pPr>
        <w:widowControl w:val="0"/>
        <w:numPr>
          <w:ilvl w:val="0"/>
          <w:numId w:val="4"/>
        </w:numPr>
        <w:tabs>
          <w:tab w:val="clear" w:pos="1800"/>
          <w:tab w:val="num" w:pos="993"/>
        </w:tabs>
        <w:suppressAutoHyphens w:val="0"/>
        <w:autoSpaceDE w:val="0"/>
        <w:autoSpaceDN w:val="0"/>
        <w:adjustRightInd w:val="0"/>
        <w:ind w:hanging="1233"/>
        <w:jc w:val="both"/>
        <w:rPr>
          <w:rFonts w:eastAsia="Calibri"/>
          <w:sz w:val="22"/>
          <w:szCs w:val="22"/>
        </w:rPr>
      </w:pPr>
      <w:r w:rsidRPr="00D1362E">
        <w:rPr>
          <w:rFonts w:eastAsia="Calibri"/>
          <w:sz w:val="22"/>
          <w:szCs w:val="22"/>
        </w:rPr>
        <w:t>при обращении в МФЦ;</w:t>
      </w:r>
    </w:p>
    <w:p w:rsidR="00B312CD" w:rsidRPr="00D1362E" w:rsidRDefault="00B312CD" w:rsidP="00B312CD">
      <w:pPr>
        <w:autoSpaceDE w:val="0"/>
        <w:autoSpaceDN w:val="0"/>
        <w:adjustRightInd w:val="0"/>
        <w:ind w:firstLine="540"/>
        <w:jc w:val="both"/>
        <w:rPr>
          <w:rFonts w:eastAsia="Calibri"/>
          <w:sz w:val="22"/>
          <w:szCs w:val="22"/>
        </w:rPr>
      </w:pPr>
      <w:r w:rsidRPr="00D1362E">
        <w:rPr>
          <w:rFonts w:eastAsia="Calibri"/>
          <w:sz w:val="22"/>
          <w:szCs w:val="22"/>
        </w:rPr>
        <w:t xml:space="preserve">Письменные обращения заинтересованных лиц, поступившие почтовой корреспонденцией, по адресу: Ленинградская область, Кингисеппский район, д. Большое Кузёмкино, мкр. Центральный, д. 18,а также в электронном виде на электронный адрес МО: </w:t>
      </w:r>
      <w:r w:rsidRPr="00D1362E">
        <w:rPr>
          <w:rFonts w:eastAsia="Calibri"/>
          <w:sz w:val="22"/>
          <w:szCs w:val="22"/>
          <w:lang w:val="en-US"/>
        </w:rPr>
        <w:t>kuzemkinomo</w:t>
      </w:r>
      <w:r w:rsidRPr="00D1362E">
        <w:rPr>
          <w:rFonts w:eastAsia="Calibri"/>
          <w:sz w:val="22"/>
          <w:szCs w:val="22"/>
        </w:rPr>
        <w:t>@</w:t>
      </w:r>
      <w:r w:rsidRPr="00D1362E">
        <w:rPr>
          <w:rFonts w:eastAsia="Calibri"/>
          <w:sz w:val="22"/>
          <w:szCs w:val="22"/>
          <w:lang w:val="en-US"/>
        </w:rPr>
        <w:t>yandex</w:t>
      </w:r>
      <w:r w:rsidRPr="00D1362E">
        <w:rPr>
          <w:rFonts w:eastAsia="Calibri"/>
          <w:sz w:val="22"/>
          <w:szCs w:val="22"/>
        </w:rPr>
        <w:t>.</w:t>
      </w:r>
      <w:r w:rsidRPr="00D1362E">
        <w:rPr>
          <w:rFonts w:eastAsia="Calibri"/>
          <w:sz w:val="22"/>
          <w:szCs w:val="22"/>
          <w:lang w:val="en-US"/>
        </w:rPr>
        <w:t>ru</w:t>
      </w:r>
      <w:r w:rsidRPr="00D1362E">
        <w:rPr>
          <w:rFonts w:eastAsia="Calibri"/>
          <w:sz w:val="22"/>
          <w:szCs w:val="22"/>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 xml:space="preserve">1.9. Информирование об исполнении муниципальной услуги осуществляется в устной, письменной или электронной форме. </w:t>
      </w: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1.10. Информирование заявителей в электронной форме осуществляется путем размещения информации на ПГУ ЛО либо на ЕПГУ.</w:t>
      </w: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 xml:space="preserve">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w:t>
      </w:r>
      <w:r w:rsidRPr="00D1362E">
        <w:rPr>
          <w:rFonts w:eastAsia="Calibri"/>
          <w:sz w:val="22"/>
          <w:szCs w:val="22"/>
        </w:rPr>
        <w:lastRenderedPageBreak/>
        <w:t>электронной почты отправителя запроса).</w:t>
      </w:r>
    </w:p>
    <w:p w:rsidR="00B312CD" w:rsidRPr="00D1362E" w:rsidRDefault="00B312CD" w:rsidP="00B312CD">
      <w:pPr>
        <w:widowControl w:val="0"/>
        <w:autoSpaceDE w:val="0"/>
        <w:autoSpaceDN w:val="0"/>
        <w:adjustRightInd w:val="0"/>
        <w:jc w:val="center"/>
        <w:outlineLvl w:val="2"/>
        <w:rPr>
          <w:rFonts w:eastAsia="Calibri"/>
          <w:sz w:val="22"/>
          <w:szCs w:val="22"/>
        </w:rPr>
      </w:pPr>
      <w:bookmarkStart w:id="8" w:name="Par149"/>
      <w:bookmarkEnd w:id="8"/>
      <w:r w:rsidRPr="00D1362E">
        <w:rPr>
          <w:rFonts w:eastAsia="Calibri"/>
          <w:sz w:val="22"/>
          <w:szCs w:val="22"/>
        </w:rPr>
        <w:t>Описание юридических лиц и(или) их</w:t>
      </w:r>
      <w:r w:rsidR="00D1362E">
        <w:rPr>
          <w:rFonts w:eastAsia="Calibri"/>
          <w:sz w:val="22"/>
          <w:szCs w:val="22"/>
        </w:rPr>
        <w:t xml:space="preserve"> </w:t>
      </w:r>
      <w:r w:rsidRPr="00D1362E">
        <w:rPr>
          <w:rFonts w:eastAsia="Calibri"/>
          <w:sz w:val="22"/>
          <w:szCs w:val="22"/>
        </w:rPr>
        <w:t>представителей, имеющих</w:t>
      </w:r>
    </w:p>
    <w:p w:rsidR="00B312CD" w:rsidRPr="00D1362E" w:rsidRDefault="00B312CD" w:rsidP="00B312CD">
      <w:pPr>
        <w:widowControl w:val="0"/>
        <w:autoSpaceDE w:val="0"/>
        <w:autoSpaceDN w:val="0"/>
        <w:adjustRightInd w:val="0"/>
        <w:jc w:val="center"/>
        <w:outlineLvl w:val="2"/>
        <w:rPr>
          <w:rFonts w:eastAsia="Calibri"/>
          <w:sz w:val="22"/>
          <w:szCs w:val="22"/>
        </w:rPr>
      </w:pPr>
      <w:r w:rsidRPr="00D1362E">
        <w:rPr>
          <w:rFonts w:eastAsia="Calibri"/>
          <w:sz w:val="22"/>
          <w:szCs w:val="22"/>
        </w:rPr>
        <w:t>право в соответствии</w:t>
      </w:r>
      <w:r w:rsidR="00D1362E">
        <w:rPr>
          <w:rFonts w:eastAsia="Calibri"/>
          <w:sz w:val="22"/>
          <w:szCs w:val="22"/>
        </w:rPr>
        <w:t xml:space="preserve"> </w:t>
      </w:r>
      <w:r w:rsidRPr="00D1362E">
        <w:rPr>
          <w:rFonts w:eastAsia="Calibri"/>
          <w:sz w:val="22"/>
          <w:szCs w:val="22"/>
        </w:rPr>
        <w:t>с законодательством Российской Федерации,</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Ленинградской области взаимодействовать с соответствующими</w:t>
      </w:r>
      <w:r w:rsidR="00D1362E">
        <w:rPr>
          <w:rFonts w:eastAsia="Calibri"/>
          <w:sz w:val="22"/>
          <w:szCs w:val="22"/>
        </w:rPr>
        <w:t xml:space="preserve"> </w:t>
      </w:r>
      <w:r w:rsidRPr="00D1362E">
        <w:rPr>
          <w:rFonts w:eastAsia="Calibri"/>
          <w:sz w:val="22"/>
          <w:szCs w:val="22"/>
        </w:rPr>
        <w:t>органами исполнительной власти (органами местного</w:t>
      </w:r>
      <w:r w:rsidR="00D1362E">
        <w:rPr>
          <w:rFonts w:eastAsia="Calibri"/>
          <w:sz w:val="22"/>
          <w:szCs w:val="22"/>
        </w:rPr>
        <w:t xml:space="preserve"> </w:t>
      </w:r>
      <w:r w:rsidRPr="00D1362E">
        <w:rPr>
          <w:rFonts w:eastAsia="Calibri"/>
          <w:sz w:val="22"/>
          <w:szCs w:val="22"/>
        </w:rPr>
        <w:t>самоуправления, организациями) при предоставлении</w:t>
      </w:r>
      <w:r w:rsidR="00D1362E">
        <w:rPr>
          <w:rFonts w:eastAsia="Calibri"/>
          <w:sz w:val="22"/>
          <w:szCs w:val="22"/>
        </w:rPr>
        <w:t xml:space="preserve"> </w:t>
      </w:r>
      <w:r w:rsidRPr="00D1362E">
        <w:rPr>
          <w:rFonts w:eastAsia="Calibri"/>
          <w:sz w:val="22"/>
          <w:szCs w:val="22"/>
        </w:rPr>
        <w:t>муниципальной услуги</w:t>
      </w:r>
    </w:p>
    <w:p w:rsidR="00B312CD" w:rsidRPr="00D1362E" w:rsidRDefault="00B312CD" w:rsidP="00B312CD">
      <w:pPr>
        <w:widowControl w:val="0"/>
        <w:autoSpaceDE w:val="0"/>
        <w:autoSpaceDN w:val="0"/>
        <w:adjustRightInd w:val="0"/>
        <w:jc w:val="center"/>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bookmarkStart w:id="9" w:name="Par151"/>
      <w:bookmarkStart w:id="10" w:name="Par161"/>
      <w:bookmarkEnd w:id="9"/>
      <w:bookmarkEnd w:id="10"/>
      <w:r w:rsidRPr="00D1362E">
        <w:rPr>
          <w:rFonts w:eastAsia="Calibri"/>
          <w:sz w:val="22"/>
          <w:szCs w:val="22"/>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3" w:history="1">
        <w:r w:rsidRPr="00D1362E">
          <w:rPr>
            <w:rFonts w:eastAsia="Calibri"/>
            <w:sz w:val="22"/>
            <w:szCs w:val="22"/>
          </w:rPr>
          <w:t>законом</w:t>
        </w:r>
      </w:hyperlink>
      <w:r w:rsidRPr="00D1362E">
        <w:rPr>
          <w:rFonts w:eastAsia="Calibri"/>
          <w:sz w:val="22"/>
          <w:szCs w:val="22"/>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1"/>
        <w:rPr>
          <w:rFonts w:eastAsia="Calibri"/>
          <w:sz w:val="22"/>
          <w:szCs w:val="22"/>
        </w:rPr>
      </w:pPr>
      <w:bookmarkStart w:id="11" w:name="Par173"/>
      <w:bookmarkEnd w:id="11"/>
      <w:r w:rsidRPr="00D1362E">
        <w:rPr>
          <w:rFonts w:eastAsia="Calibri"/>
          <w:sz w:val="22"/>
          <w:szCs w:val="22"/>
        </w:rPr>
        <w:t>II. Стандарт предоставления муниципальной услуги</w:t>
      </w:r>
    </w:p>
    <w:p w:rsidR="00B312CD" w:rsidRPr="00D1362E" w:rsidRDefault="00B312CD" w:rsidP="00B312CD">
      <w:pPr>
        <w:widowControl w:val="0"/>
        <w:autoSpaceDE w:val="0"/>
        <w:autoSpaceDN w:val="0"/>
        <w:adjustRightInd w:val="0"/>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12" w:name="Par175"/>
      <w:bookmarkEnd w:id="12"/>
      <w:r w:rsidRPr="00D1362E">
        <w:rPr>
          <w:rFonts w:eastAsia="Calibri"/>
          <w:sz w:val="22"/>
          <w:szCs w:val="22"/>
        </w:rPr>
        <w:t>Наименование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 Муниципальная услуга:</w:t>
      </w:r>
      <w:r w:rsidR="00D1362E">
        <w:rPr>
          <w:rFonts w:eastAsia="Calibri"/>
          <w:sz w:val="22"/>
          <w:szCs w:val="22"/>
        </w:rPr>
        <w:t xml:space="preserve"> </w:t>
      </w:r>
      <w:r w:rsidRPr="00D1362E">
        <w:rPr>
          <w:rFonts w:eastAsia="Calibri"/>
          <w:sz w:val="22"/>
          <w:szCs w:val="22"/>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13" w:name="Par179"/>
      <w:bookmarkEnd w:id="13"/>
      <w:r w:rsidRPr="00D1362E">
        <w:rPr>
          <w:rFonts w:eastAsia="Calibri"/>
          <w:sz w:val="22"/>
          <w:szCs w:val="22"/>
        </w:rPr>
        <w:t>Наименование органа местного самоуправления, непосредственно</w:t>
      </w:r>
    </w:p>
    <w:p w:rsidR="00B312CD" w:rsidRPr="00D1362E" w:rsidRDefault="00D1362E" w:rsidP="00B312CD">
      <w:pPr>
        <w:widowControl w:val="0"/>
        <w:autoSpaceDE w:val="0"/>
        <w:autoSpaceDN w:val="0"/>
        <w:adjustRightInd w:val="0"/>
        <w:jc w:val="center"/>
        <w:rPr>
          <w:rFonts w:eastAsia="Calibri"/>
          <w:sz w:val="22"/>
          <w:szCs w:val="22"/>
        </w:rPr>
      </w:pPr>
      <w:r w:rsidRPr="00D1362E">
        <w:rPr>
          <w:rFonts w:eastAsia="Calibri"/>
          <w:sz w:val="22"/>
          <w:szCs w:val="22"/>
        </w:rPr>
        <w:t>П</w:t>
      </w:r>
      <w:r w:rsidR="00B312CD" w:rsidRPr="00D1362E">
        <w:rPr>
          <w:rFonts w:eastAsia="Calibri"/>
          <w:sz w:val="22"/>
          <w:szCs w:val="22"/>
        </w:rPr>
        <w:t>редоставляющего</w:t>
      </w:r>
      <w:r>
        <w:rPr>
          <w:rFonts w:eastAsia="Calibri"/>
          <w:sz w:val="22"/>
          <w:szCs w:val="22"/>
        </w:rPr>
        <w:t xml:space="preserve"> </w:t>
      </w:r>
      <w:r w:rsidR="00B312CD" w:rsidRPr="00D1362E">
        <w:rPr>
          <w:rFonts w:eastAsia="Calibri"/>
          <w:sz w:val="22"/>
          <w:szCs w:val="22"/>
        </w:rPr>
        <w:t>муниципальную услугу</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 Предоставление муниципальной услуги осуществляется администрацией МО «Кузёмкинское сельское поселение».</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2.3. Орган, предоставляющий муниципальную услугу, не вправе требовать:</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14" w:name="Par187"/>
      <w:bookmarkEnd w:id="14"/>
      <w:r w:rsidRPr="00D1362E">
        <w:rPr>
          <w:rFonts w:eastAsia="Calibri"/>
          <w:sz w:val="22"/>
          <w:szCs w:val="22"/>
        </w:rPr>
        <w:t>Результат 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2.4. Результатом предоставления муниципальной услуги является:</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заключение договора купли-продажи;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отказ в приобретении арендуемого имущества.</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15" w:name="Par193"/>
      <w:bookmarkEnd w:id="15"/>
      <w:r w:rsidRPr="00D1362E">
        <w:rPr>
          <w:rFonts w:eastAsia="Calibri"/>
          <w:sz w:val="22"/>
          <w:szCs w:val="22"/>
        </w:rPr>
        <w:t>Срок 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2.5. Срок предоставления</w:t>
      </w:r>
      <w:r w:rsidR="00D1362E">
        <w:rPr>
          <w:rFonts w:eastAsia="Calibri"/>
          <w:sz w:val="22"/>
          <w:szCs w:val="22"/>
        </w:rPr>
        <w:t xml:space="preserve"> </w:t>
      </w:r>
      <w:r w:rsidRPr="00D1362E">
        <w:rPr>
          <w:rFonts w:eastAsia="Calibri"/>
          <w:sz w:val="22"/>
          <w:szCs w:val="22"/>
        </w:rPr>
        <w:t>муниципальной услуги: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2.5.1. Заявление на предоставление муниципальной услуги, поданное заявителем, рассматривается администрацией МО «Кузёмкинское сельское поселение» в течение 30 (тридцати) дней со дня регистрации такого заявления.</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2.5.2. Оформление и подписание обеими сторонами договора купли-продажи производится в следующие сроки: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xml:space="preserve">При реализации преимущественного права на приобретение арендуемого имущества: на основании </w:t>
      </w:r>
      <w:hyperlink w:anchor="P732" w:history="1">
        <w:r w:rsidRPr="00D1362E">
          <w:rPr>
            <w:rFonts w:eastAsia="Calibri"/>
            <w:sz w:val="22"/>
            <w:szCs w:val="22"/>
          </w:rPr>
          <w:t>заявления</w:t>
        </w:r>
      </w:hyperlink>
      <w:r w:rsidRPr="00D1362E">
        <w:rPr>
          <w:rFonts w:eastAsia="Calibri"/>
          <w:sz w:val="22"/>
          <w:szCs w:val="22"/>
        </w:rPr>
        <w:t>(приложение 3):</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lastRenderedPageBreak/>
        <w:t xml:space="preserve">- в двухмесячный срок с даты получения заявления администрация МО «Кузёмкинское сельское поселение» обеспечивает заключение договора на проведение оценки рыночной стоимости арендуемого имущества в порядке, установленном Федеральным </w:t>
      </w:r>
      <w:hyperlink r:id="rId14" w:history="1">
        <w:r w:rsidRPr="00D1362E">
          <w:rPr>
            <w:rFonts w:eastAsia="Calibri"/>
            <w:sz w:val="22"/>
            <w:szCs w:val="22"/>
          </w:rPr>
          <w:t>законом</w:t>
        </w:r>
      </w:hyperlink>
      <w:r w:rsidRPr="00D1362E">
        <w:rPr>
          <w:rFonts w:eastAsia="Calibri"/>
          <w:sz w:val="22"/>
          <w:szCs w:val="22"/>
        </w:rPr>
        <w:t xml:space="preserve"> от 29.07.1998 № 135-ФЗ «Об оценочной деятельности в Российской Федерации»;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в течение 14 (четырнадцати) дней с даты принятия отчета об оценке рыночной стоимости арендуемого имущества администрация МО «Кузёмкинское сельское поселение» принимает решение об условиях его приватизации;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в течение 10 (десяти) дней с даты принятия решения об условиях приватизации администрация МО «Кузёмкинское сельское поселение» направляет заявителю проект договора купли-продажи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При принятии решения об условиях приватизации администрация МО «Кузёмкинское сельское поселение»:</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если субъект малого и среднего предпринимательства согласен на покупку арендуемого имущества, администрация МО «Кузёмкинское сельское поселение» заключает договор в течение 30 (тридцати) дней со дня получения им предложения о его заключении и(или) проекта договора купли-продажи.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2.5.3. Оформление акта приема-передачи осуществляется в следующие сроки: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16" w:name="Par197"/>
      <w:bookmarkEnd w:id="16"/>
      <w:r w:rsidRPr="00D1362E">
        <w:rPr>
          <w:rFonts w:eastAsia="Calibri"/>
          <w:sz w:val="22"/>
          <w:szCs w:val="22"/>
        </w:rPr>
        <w:t>Перечень нормативных правовых актов, регулирующих</w:t>
      </w:r>
      <w:r w:rsidR="00D1362E">
        <w:rPr>
          <w:rFonts w:eastAsia="Calibri"/>
          <w:sz w:val="22"/>
          <w:szCs w:val="22"/>
        </w:rPr>
        <w:t xml:space="preserve"> </w:t>
      </w:r>
      <w:r w:rsidRPr="00D1362E">
        <w:rPr>
          <w:rFonts w:eastAsia="Calibri"/>
          <w:sz w:val="22"/>
          <w:szCs w:val="22"/>
        </w:rPr>
        <w:t>отношения, возникающие в связи с предоставление</w:t>
      </w:r>
      <w:r w:rsidR="00D1362E">
        <w:rPr>
          <w:rFonts w:eastAsia="Calibri"/>
          <w:sz w:val="22"/>
          <w:szCs w:val="22"/>
        </w:rPr>
        <w:t xml:space="preserve"> </w:t>
      </w:r>
      <w:r w:rsidRPr="00D1362E">
        <w:rPr>
          <w:rFonts w:eastAsia="Calibri"/>
          <w:sz w:val="22"/>
          <w:szCs w:val="22"/>
        </w:rPr>
        <w:t>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bookmarkStart w:id="17" w:name="Par201"/>
      <w:bookmarkEnd w:id="17"/>
      <w:r w:rsidRPr="00D1362E">
        <w:rPr>
          <w:rFonts w:eastAsia="Calibri"/>
          <w:sz w:val="22"/>
          <w:szCs w:val="22"/>
        </w:rPr>
        <w:t>2.6. Нормативные правовые акты, регулирующие предоставление муниципальной услуги:</w:t>
      </w:r>
    </w:p>
    <w:p w:rsidR="00B312CD" w:rsidRPr="00D1362E" w:rsidRDefault="00B312CD" w:rsidP="00B312CD">
      <w:pPr>
        <w:pStyle w:val="ConsPlusNormal"/>
        <w:ind w:firstLine="540"/>
        <w:rPr>
          <w:rFonts w:ascii="Times New Roman" w:eastAsia="Calibri" w:hAnsi="Times New Roman" w:cs="Times New Roman"/>
          <w:sz w:val="22"/>
          <w:szCs w:val="22"/>
        </w:rPr>
      </w:pPr>
      <w:r w:rsidRPr="00D1362E">
        <w:rPr>
          <w:rFonts w:ascii="Times New Roman" w:eastAsia="Calibri" w:hAnsi="Times New Roman" w:cs="Times New Roman"/>
          <w:sz w:val="22"/>
          <w:szCs w:val="22"/>
        </w:rPr>
        <w:t>- Конституция Российской Федерации;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Гражданский</w:t>
      </w:r>
      <w:r w:rsidR="00D1362E">
        <w:rPr>
          <w:rFonts w:eastAsia="Calibri"/>
          <w:sz w:val="22"/>
          <w:szCs w:val="22"/>
        </w:rPr>
        <w:t xml:space="preserve"> </w:t>
      </w:r>
      <w:hyperlink r:id="rId15" w:history="1">
        <w:r w:rsidRPr="00D1362E">
          <w:rPr>
            <w:rFonts w:eastAsia="Calibri"/>
            <w:sz w:val="22"/>
            <w:szCs w:val="22"/>
          </w:rPr>
          <w:t>кодекс</w:t>
        </w:r>
      </w:hyperlink>
      <w:r w:rsidRPr="00D1362E">
        <w:rPr>
          <w:rFonts w:eastAsia="Calibri"/>
          <w:sz w:val="22"/>
          <w:szCs w:val="22"/>
        </w:rPr>
        <w:t xml:space="preserve"> Российской Федерации;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Федеральный</w:t>
      </w:r>
      <w:r w:rsidR="00D1362E">
        <w:rPr>
          <w:rFonts w:eastAsia="Calibri"/>
          <w:sz w:val="22"/>
          <w:szCs w:val="22"/>
        </w:rPr>
        <w:t xml:space="preserve"> </w:t>
      </w:r>
      <w:hyperlink r:id="rId16" w:history="1">
        <w:r w:rsidRPr="00D1362E">
          <w:rPr>
            <w:rFonts w:eastAsia="Calibri"/>
            <w:sz w:val="22"/>
            <w:szCs w:val="22"/>
          </w:rPr>
          <w:t>закон</w:t>
        </w:r>
      </w:hyperlink>
      <w:r w:rsidRPr="00D1362E">
        <w:rPr>
          <w:rFonts w:eastAsia="Calibri"/>
          <w:sz w:val="22"/>
          <w:szCs w:val="22"/>
        </w:rPr>
        <w:t xml:space="preserve"> от 24.07.2007 № 209-ФЗ «О развитии малого и среднего предпринимательства в Российской Федерации»;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Федеральный</w:t>
      </w:r>
      <w:r w:rsidR="00D1362E">
        <w:rPr>
          <w:rFonts w:eastAsia="Calibri"/>
          <w:sz w:val="22"/>
          <w:szCs w:val="22"/>
        </w:rPr>
        <w:t xml:space="preserve"> </w:t>
      </w:r>
      <w:hyperlink r:id="rId17" w:history="1">
        <w:r w:rsidRPr="00D1362E">
          <w:rPr>
            <w:rFonts w:eastAsia="Calibri"/>
            <w:sz w:val="22"/>
            <w:szCs w:val="22"/>
          </w:rPr>
          <w:t>закон</w:t>
        </w:r>
      </w:hyperlink>
      <w:r w:rsidRPr="00D1362E">
        <w:rPr>
          <w:rFonts w:eastAsia="Calibri"/>
          <w:sz w:val="22"/>
          <w:szCs w:val="22"/>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Федеральный</w:t>
      </w:r>
      <w:r w:rsidR="00D1362E">
        <w:rPr>
          <w:rFonts w:eastAsia="Calibri"/>
          <w:sz w:val="22"/>
          <w:szCs w:val="22"/>
        </w:rPr>
        <w:t xml:space="preserve"> </w:t>
      </w:r>
      <w:hyperlink r:id="rId18" w:history="1">
        <w:r w:rsidRPr="00D1362E">
          <w:rPr>
            <w:rFonts w:eastAsia="Calibri"/>
            <w:sz w:val="22"/>
            <w:szCs w:val="22"/>
          </w:rPr>
          <w:t>закон</w:t>
        </w:r>
      </w:hyperlink>
      <w:r w:rsidRPr="00D1362E">
        <w:rPr>
          <w:rFonts w:eastAsia="Calibri"/>
          <w:sz w:val="22"/>
          <w:szCs w:val="22"/>
        </w:rPr>
        <w:t xml:space="preserve"> от 29.07.1998 № 135-ФЗ «Об оценочной деятельности в Российской Федерации»;</w:t>
      </w:r>
    </w:p>
    <w:p w:rsidR="00B312CD" w:rsidRPr="00D1362E" w:rsidRDefault="00B312CD" w:rsidP="00B312CD">
      <w:pPr>
        <w:pStyle w:val="ConsPlusNormal"/>
        <w:ind w:firstLine="540"/>
        <w:rPr>
          <w:rFonts w:ascii="Times New Roman" w:eastAsia="Calibri" w:hAnsi="Times New Roman" w:cs="Times New Roman"/>
          <w:sz w:val="22"/>
          <w:szCs w:val="22"/>
        </w:rPr>
      </w:pPr>
      <w:r w:rsidRPr="00D1362E">
        <w:rPr>
          <w:rFonts w:ascii="Times New Roman" w:eastAsia="Calibri" w:hAnsi="Times New Roman" w:cs="Times New Roman"/>
          <w:sz w:val="22"/>
          <w:szCs w:val="22"/>
        </w:rPr>
        <w:t>- Федеральный закон от 27.07.2010 № 210-ФЗ «Об организации предоставления государственных и муниципальных услуг»;</w:t>
      </w:r>
    </w:p>
    <w:p w:rsidR="00B312CD" w:rsidRPr="00D1362E" w:rsidRDefault="00B312CD" w:rsidP="00B312CD">
      <w:pPr>
        <w:pStyle w:val="ConsPlusNormal"/>
        <w:ind w:firstLine="540"/>
        <w:rPr>
          <w:rFonts w:ascii="Times New Roman" w:eastAsia="Calibri" w:hAnsi="Times New Roman" w:cs="Times New Roman"/>
          <w:sz w:val="22"/>
          <w:szCs w:val="22"/>
        </w:rPr>
      </w:pPr>
      <w:r w:rsidRPr="00D1362E">
        <w:rPr>
          <w:rFonts w:ascii="Times New Roman" w:eastAsia="Calibri" w:hAnsi="Times New Roman" w:cs="Times New Roman"/>
          <w:sz w:val="22"/>
          <w:szCs w:val="22"/>
        </w:rPr>
        <w:t>- Федеральный закон от 06.10.2003 № 131-ФЗ «Об общих принципах организации местного самоуправления в Российской Федерации»;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Федеральный закон от 02.05.2006 № 59-ФЗ «О порядке рассмотрения обращений граждан в Российской Федерации»;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Федеральный закон от 06.04.2011 № 63-ФЗ «Об электронной подписи»;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Федеральный закон от 27.07.2006 № 152-ФЗ «О персональных данных»;</w:t>
      </w:r>
    </w:p>
    <w:p w:rsidR="00B312CD" w:rsidRPr="00D1362E" w:rsidRDefault="00B312CD" w:rsidP="00B312CD">
      <w:pPr>
        <w:pStyle w:val="ConsPlusNormal"/>
        <w:ind w:firstLine="540"/>
        <w:rPr>
          <w:rFonts w:ascii="Times New Roman" w:eastAsia="Calibri" w:hAnsi="Times New Roman" w:cs="Times New Roman"/>
          <w:sz w:val="22"/>
          <w:szCs w:val="22"/>
        </w:rPr>
      </w:pPr>
      <w:r w:rsidRPr="00D1362E">
        <w:rPr>
          <w:rFonts w:ascii="Times New Roman" w:eastAsia="Calibri" w:hAnsi="Times New Roman" w:cs="Times New Roman"/>
          <w:sz w:val="22"/>
          <w:szCs w:val="22"/>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w:t>
      </w:r>
      <w:r w:rsidRPr="00D1362E">
        <w:rPr>
          <w:rFonts w:eastAsia="Calibri"/>
          <w:sz w:val="22"/>
          <w:szCs w:val="22"/>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нормативные правовые акты органов местного самоуправления.</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18" w:name="Par212"/>
      <w:bookmarkEnd w:id="18"/>
      <w:r w:rsidRPr="00D1362E">
        <w:rPr>
          <w:rFonts w:eastAsia="Calibri"/>
          <w:sz w:val="22"/>
          <w:szCs w:val="22"/>
        </w:rPr>
        <w:t>Исчерпывающий перечень документов, необходимых</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для 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bookmarkStart w:id="19" w:name="Par215"/>
      <w:bookmarkEnd w:id="19"/>
      <w:r w:rsidRPr="00D1362E">
        <w:rPr>
          <w:rFonts w:eastAsia="Calibri"/>
          <w:sz w:val="22"/>
          <w:szCs w:val="22"/>
        </w:rPr>
        <w:t>2.7. Перечень документов, необходимых для предоставления муниципальной услуги:</w:t>
      </w:r>
    </w:p>
    <w:p w:rsidR="00B312CD" w:rsidRPr="00D1362E" w:rsidRDefault="00B312CD" w:rsidP="00B312CD">
      <w:pPr>
        <w:pStyle w:val="ConsPlusNormal"/>
        <w:ind w:firstLine="540"/>
        <w:rPr>
          <w:rFonts w:ascii="Times New Roman" w:eastAsia="Calibri" w:hAnsi="Times New Roman" w:cs="Times New Roman"/>
          <w:sz w:val="22"/>
          <w:szCs w:val="22"/>
        </w:rPr>
      </w:pPr>
      <w:r w:rsidRPr="00D1362E">
        <w:rPr>
          <w:rFonts w:ascii="Times New Roman" w:eastAsia="Calibri" w:hAnsi="Times New Roman" w:cs="Times New Roman"/>
          <w:sz w:val="22"/>
          <w:szCs w:val="22"/>
        </w:rPr>
        <w:t xml:space="preserve">2.7.1. </w:t>
      </w:r>
      <w:bookmarkStart w:id="20" w:name="P170"/>
      <w:bookmarkEnd w:id="20"/>
      <w:r w:rsidR="00946C65" w:rsidRPr="00D1362E">
        <w:rPr>
          <w:rFonts w:ascii="Times New Roman" w:eastAsia="Calibri" w:hAnsi="Times New Roman" w:cs="Times New Roman"/>
          <w:sz w:val="22"/>
          <w:szCs w:val="22"/>
        </w:rPr>
        <w:fldChar w:fldCharType="begin"/>
      </w:r>
      <w:r w:rsidRPr="00D1362E">
        <w:rPr>
          <w:rFonts w:ascii="Times New Roman" w:eastAsia="Calibri" w:hAnsi="Times New Roman" w:cs="Times New Roman"/>
          <w:sz w:val="22"/>
          <w:szCs w:val="22"/>
        </w:rPr>
        <w:instrText xml:space="preserve"> HYPERLINK \l "P613" </w:instrText>
      </w:r>
      <w:r w:rsidR="00946C65" w:rsidRPr="00D1362E">
        <w:rPr>
          <w:rFonts w:ascii="Times New Roman" w:eastAsia="Calibri" w:hAnsi="Times New Roman" w:cs="Times New Roman"/>
          <w:sz w:val="22"/>
          <w:szCs w:val="22"/>
        </w:rPr>
        <w:fldChar w:fldCharType="separate"/>
      </w:r>
      <w:r w:rsidRPr="00D1362E">
        <w:rPr>
          <w:rFonts w:ascii="Times New Roman" w:eastAsia="Calibri" w:hAnsi="Times New Roman" w:cs="Times New Roman"/>
          <w:sz w:val="22"/>
          <w:szCs w:val="22"/>
        </w:rPr>
        <w:t>заявление</w:t>
      </w:r>
      <w:r w:rsidR="00946C65" w:rsidRPr="00D1362E">
        <w:rPr>
          <w:rFonts w:ascii="Times New Roman" w:eastAsia="Calibri" w:hAnsi="Times New Roman" w:cs="Times New Roman"/>
          <w:sz w:val="22"/>
          <w:szCs w:val="22"/>
        </w:rPr>
        <w:fldChar w:fldCharType="end"/>
      </w:r>
      <w:r w:rsidRPr="00D1362E">
        <w:rPr>
          <w:rFonts w:ascii="Times New Roman" w:eastAsia="Calibri" w:hAnsi="Times New Roman" w:cs="Times New Roman"/>
          <w:sz w:val="22"/>
          <w:szCs w:val="22"/>
        </w:rPr>
        <w:t xml:space="preserve"> субъекта малого и среднего предпринимательства о реализации преимущественного права на приобретение арендуемого имущества;</w:t>
      </w:r>
    </w:p>
    <w:p w:rsidR="00B312CD" w:rsidRPr="00D1362E" w:rsidRDefault="00B312CD" w:rsidP="00B312CD">
      <w:pPr>
        <w:pStyle w:val="ConsPlusNormal"/>
        <w:ind w:firstLine="540"/>
        <w:rPr>
          <w:rFonts w:ascii="Times New Roman" w:eastAsia="Calibri" w:hAnsi="Times New Roman" w:cs="Times New Roman"/>
          <w:sz w:val="22"/>
          <w:szCs w:val="22"/>
        </w:rPr>
      </w:pPr>
      <w:r w:rsidRPr="00D1362E">
        <w:rPr>
          <w:rFonts w:ascii="Times New Roman" w:eastAsia="Calibri" w:hAnsi="Times New Roman" w:cs="Times New Roman"/>
          <w:sz w:val="22"/>
          <w:szCs w:val="22"/>
        </w:rPr>
        <w:t>2.7.2. документы, подтверждающие внесение арендной платы в установленные договором аренды сроки;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2.7.4. выписка из единого государственного реестра юридических лиц (далее - выписка из ЕГРЮЛ);</w:t>
      </w:r>
    </w:p>
    <w:p w:rsidR="00B312CD" w:rsidRPr="00D1362E" w:rsidRDefault="00B312CD" w:rsidP="00D1362E">
      <w:pPr>
        <w:widowControl w:val="0"/>
        <w:autoSpaceDE w:val="0"/>
        <w:autoSpaceDN w:val="0"/>
        <w:ind w:firstLine="540"/>
        <w:jc w:val="both"/>
        <w:rPr>
          <w:rFonts w:eastAsia="Calibri"/>
          <w:sz w:val="22"/>
          <w:szCs w:val="22"/>
        </w:rPr>
      </w:pPr>
      <w:r w:rsidRPr="00D1362E">
        <w:rPr>
          <w:rFonts w:eastAsia="Calibri"/>
          <w:sz w:val="22"/>
          <w:szCs w:val="22"/>
        </w:rPr>
        <w:t>2.7.5. выписка из единого государственного реестра индивидуальных предпринимателей (далее - выписка из ЕГРИП).</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21" w:name="Par248"/>
      <w:bookmarkEnd w:id="21"/>
      <w:r w:rsidRPr="00D1362E">
        <w:rPr>
          <w:rFonts w:eastAsia="Calibri"/>
          <w:sz w:val="22"/>
          <w:szCs w:val="22"/>
        </w:rPr>
        <w:t>Исчерпывающий перечень документов, необходимых</w:t>
      </w:r>
      <w:r w:rsidR="00D1362E">
        <w:rPr>
          <w:rFonts w:eastAsia="Calibri"/>
          <w:sz w:val="22"/>
          <w:szCs w:val="22"/>
        </w:rPr>
        <w:t xml:space="preserve"> </w:t>
      </w:r>
      <w:r w:rsidRPr="00D1362E">
        <w:rPr>
          <w:rFonts w:eastAsia="Calibri"/>
          <w:sz w:val="22"/>
          <w:szCs w:val="22"/>
        </w:rPr>
        <w:t>в соответствии с законодательными или иными</w:t>
      </w:r>
      <w:r w:rsidR="00D1362E">
        <w:rPr>
          <w:rFonts w:eastAsia="Calibri"/>
          <w:sz w:val="22"/>
          <w:szCs w:val="22"/>
        </w:rPr>
        <w:t xml:space="preserve"> </w:t>
      </w:r>
      <w:r w:rsidRPr="00D1362E">
        <w:rPr>
          <w:rFonts w:eastAsia="Calibri"/>
          <w:sz w:val="22"/>
          <w:szCs w:val="22"/>
        </w:rPr>
        <w:t>нормативно-правовыми актами для предоставления</w:t>
      </w:r>
      <w:r w:rsidR="00D1362E">
        <w:rPr>
          <w:rFonts w:eastAsia="Calibri"/>
          <w:sz w:val="22"/>
          <w:szCs w:val="22"/>
        </w:rPr>
        <w:t xml:space="preserve"> </w:t>
      </w:r>
      <w:r w:rsidRPr="00D1362E">
        <w:rPr>
          <w:rFonts w:eastAsia="Calibri"/>
          <w:sz w:val="22"/>
          <w:szCs w:val="22"/>
        </w:rPr>
        <w:t>муниципальной услуги, подлежащих</w:t>
      </w:r>
    </w:p>
    <w:p w:rsidR="00B312CD" w:rsidRPr="00D1362E" w:rsidRDefault="00D1362E" w:rsidP="00B312CD">
      <w:pPr>
        <w:widowControl w:val="0"/>
        <w:autoSpaceDE w:val="0"/>
        <w:autoSpaceDN w:val="0"/>
        <w:adjustRightInd w:val="0"/>
        <w:jc w:val="center"/>
        <w:outlineLvl w:val="2"/>
        <w:rPr>
          <w:rFonts w:eastAsia="Calibri"/>
          <w:sz w:val="22"/>
          <w:szCs w:val="22"/>
        </w:rPr>
      </w:pPr>
      <w:r w:rsidRPr="00D1362E">
        <w:rPr>
          <w:rFonts w:eastAsia="Calibri"/>
          <w:sz w:val="22"/>
          <w:szCs w:val="22"/>
        </w:rPr>
        <w:t>П</w:t>
      </w:r>
      <w:r w:rsidR="00B312CD" w:rsidRPr="00D1362E">
        <w:rPr>
          <w:rFonts w:eastAsia="Calibri"/>
          <w:sz w:val="22"/>
          <w:szCs w:val="22"/>
        </w:rPr>
        <w:t>редставлению</w:t>
      </w:r>
      <w:r>
        <w:rPr>
          <w:rFonts w:eastAsia="Calibri"/>
          <w:sz w:val="22"/>
          <w:szCs w:val="22"/>
        </w:rPr>
        <w:t xml:space="preserve"> </w:t>
      </w:r>
      <w:r w:rsidR="00B312CD" w:rsidRPr="00D1362E">
        <w:rPr>
          <w:rFonts w:eastAsia="Calibri"/>
          <w:sz w:val="22"/>
          <w:szCs w:val="22"/>
        </w:rPr>
        <w:t>заявителем</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bookmarkStart w:id="22" w:name="Par254"/>
      <w:bookmarkEnd w:id="22"/>
      <w:r w:rsidRPr="00D1362E">
        <w:rPr>
          <w:rFonts w:eastAsia="Calibri"/>
          <w:sz w:val="22"/>
          <w:szCs w:val="22"/>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312CD" w:rsidRPr="00D1362E" w:rsidRDefault="00B312CD" w:rsidP="00B312CD">
      <w:pPr>
        <w:pStyle w:val="ConsPlusNormal"/>
        <w:ind w:firstLine="540"/>
        <w:rPr>
          <w:rFonts w:ascii="Times New Roman" w:eastAsia="Calibri" w:hAnsi="Times New Roman" w:cs="Times New Roman"/>
          <w:sz w:val="22"/>
          <w:szCs w:val="22"/>
        </w:rPr>
      </w:pPr>
      <w:r w:rsidRPr="00D1362E">
        <w:rPr>
          <w:rFonts w:ascii="Times New Roman" w:eastAsia="Calibri" w:hAnsi="Times New Roman" w:cs="Times New Roman"/>
          <w:sz w:val="22"/>
          <w:szCs w:val="22"/>
        </w:rPr>
        <w:t xml:space="preserve">2.8.1. </w:t>
      </w:r>
      <w:hyperlink w:anchor="P613" w:history="1">
        <w:r w:rsidRPr="00D1362E">
          <w:rPr>
            <w:rFonts w:ascii="Times New Roman" w:eastAsia="Calibri" w:hAnsi="Times New Roman" w:cs="Times New Roman"/>
            <w:sz w:val="22"/>
            <w:szCs w:val="22"/>
          </w:rPr>
          <w:t>заявление</w:t>
        </w:r>
      </w:hyperlink>
      <w:r w:rsidRPr="00D1362E">
        <w:rPr>
          <w:rFonts w:ascii="Times New Roman" w:eastAsia="Calibri" w:hAnsi="Times New Roman" w:cs="Times New Roman"/>
          <w:sz w:val="22"/>
          <w:szCs w:val="22"/>
        </w:rPr>
        <w:t xml:space="preserve"> субъекта малого и среднего предпринимательства о реализации преимущественного права на приобретение арендуемого имущества;</w:t>
      </w:r>
    </w:p>
    <w:p w:rsidR="00B312CD" w:rsidRPr="00D1362E" w:rsidRDefault="00B312CD" w:rsidP="00B312CD">
      <w:pPr>
        <w:pStyle w:val="ConsPlusNormal"/>
        <w:ind w:firstLine="540"/>
        <w:rPr>
          <w:rFonts w:ascii="Times New Roman" w:eastAsia="Calibri" w:hAnsi="Times New Roman" w:cs="Times New Roman"/>
          <w:sz w:val="22"/>
          <w:szCs w:val="22"/>
        </w:rPr>
      </w:pPr>
      <w:r w:rsidRPr="00D1362E">
        <w:rPr>
          <w:rFonts w:ascii="Times New Roman" w:eastAsia="Calibri" w:hAnsi="Times New Roman" w:cs="Times New Roman"/>
          <w:sz w:val="22"/>
          <w:szCs w:val="22"/>
        </w:rPr>
        <w:t>2.8.2. документы, подтверждающие внесение арендной платы в установленные договором аренды сроки;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B312CD" w:rsidRPr="00D1362E" w:rsidRDefault="00B312CD" w:rsidP="00B312CD">
      <w:pPr>
        <w:widowControl w:val="0"/>
        <w:autoSpaceDE w:val="0"/>
        <w:autoSpaceDN w:val="0"/>
        <w:ind w:firstLine="540"/>
        <w:jc w:val="both"/>
        <w:rPr>
          <w:rFonts w:eastAsia="Calibri"/>
          <w:sz w:val="22"/>
          <w:szCs w:val="22"/>
        </w:rPr>
      </w:pPr>
    </w:p>
    <w:p w:rsidR="00B312CD" w:rsidRPr="00D1362E" w:rsidRDefault="00B312CD" w:rsidP="00B312CD">
      <w:pPr>
        <w:widowControl w:val="0"/>
        <w:autoSpaceDE w:val="0"/>
        <w:autoSpaceDN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r w:rsidRPr="00D1362E">
        <w:rPr>
          <w:rFonts w:eastAsia="Calibri"/>
          <w:sz w:val="22"/>
          <w:szCs w:val="22"/>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органов местного самоуправления и иных органов</w:t>
      </w:r>
    </w:p>
    <w:p w:rsidR="00B312CD" w:rsidRPr="00D1362E" w:rsidRDefault="00B312CD" w:rsidP="00B312CD">
      <w:pPr>
        <w:widowControl w:val="0"/>
        <w:autoSpaceDE w:val="0"/>
        <w:autoSpaceDN w:val="0"/>
        <w:ind w:firstLine="540"/>
        <w:jc w:val="center"/>
        <w:rPr>
          <w:rFonts w:eastAsia="Calibri"/>
          <w:sz w:val="22"/>
          <w:szCs w:val="22"/>
        </w:rPr>
      </w:pP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выписка из единого государственного реестра юридических лиц (далее - выписка из ЕГРЮЛ);</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выписка из единого государственного реестра индивидуальных предпринимателей (далее - выписка из ЕГРИП).</w:t>
      </w:r>
    </w:p>
    <w:p w:rsidR="00B312CD" w:rsidRPr="00D1362E" w:rsidRDefault="00B312CD" w:rsidP="00B312CD">
      <w:pPr>
        <w:pStyle w:val="ConsPlusNormal"/>
        <w:ind w:firstLine="540"/>
        <w:rPr>
          <w:rFonts w:ascii="Times New Roman" w:eastAsia="Calibri" w:hAnsi="Times New Roman" w:cs="Times New Roman"/>
          <w:sz w:val="22"/>
          <w:szCs w:val="22"/>
        </w:rPr>
      </w:pPr>
      <w:r w:rsidRPr="00D1362E">
        <w:rPr>
          <w:rFonts w:ascii="Times New Roman" w:eastAsia="Calibri" w:hAnsi="Times New Roman" w:cs="Times New Roman"/>
          <w:sz w:val="22"/>
          <w:szCs w:val="22"/>
        </w:rPr>
        <w:t>2.9.1. заявитель вправе по собственной инициативе представить документы, указанные в п. 2.9. настоящего Административного регламента.</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23" w:name="Par261"/>
      <w:bookmarkEnd w:id="23"/>
      <w:r w:rsidRPr="00D1362E">
        <w:rPr>
          <w:rFonts w:eastAsia="Calibri"/>
          <w:sz w:val="22"/>
          <w:szCs w:val="22"/>
        </w:rPr>
        <w:t>Способы подачи документов, необходимых для предоставления</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2.10. Заявители направляют документы в орган местного самоуправления почтой либо лично подают,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1362E">
        <w:rPr>
          <w:rFonts w:eastAsia="Calibri"/>
          <w:sz w:val="22"/>
          <w:szCs w:val="22"/>
        </w:rPr>
        <w:tab/>
      </w:r>
      <w:r w:rsidRPr="00D1362E">
        <w:rPr>
          <w:rFonts w:eastAsia="Calibri"/>
          <w:sz w:val="22"/>
          <w:szCs w:val="22"/>
        </w:rPr>
        <w:tab/>
      </w:r>
      <w:r w:rsidRPr="00D1362E">
        <w:rPr>
          <w:rFonts w:eastAsia="Calibri"/>
          <w:sz w:val="22"/>
          <w:szCs w:val="22"/>
        </w:rPr>
        <w:tab/>
      </w:r>
      <w:r w:rsidRPr="00D1362E">
        <w:rPr>
          <w:rFonts w:eastAsia="Calibri"/>
          <w:sz w:val="22"/>
          <w:szCs w:val="22"/>
        </w:rPr>
        <w:tab/>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center"/>
        <w:rPr>
          <w:rFonts w:eastAsia="Calibri"/>
          <w:sz w:val="22"/>
          <w:szCs w:val="22"/>
        </w:rPr>
      </w:pPr>
      <w:bookmarkStart w:id="24" w:name="Par267"/>
      <w:bookmarkEnd w:id="24"/>
      <w:r w:rsidRPr="00D1362E">
        <w:rPr>
          <w:rFonts w:eastAsia="Calibri"/>
          <w:sz w:val="22"/>
          <w:szCs w:val="22"/>
        </w:rPr>
        <w:t>Исчерпывающий перечень оснований для отказа в приеме документов, необходимых для 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outlineLvl w:val="2"/>
        <w:rPr>
          <w:rFonts w:eastAsia="Calibri"/>
          <w:sz w:val="22"/>
          <w:szCs w:val="22"/>
        </w:rPr>
      </w:pPr>
      <w:r w:rsidRPr="00D1362E">
        <w:rPr>
          <w:rFonts w:eastAsia="Calibri"/>
          <w:sz w:val="22"/>
          <w:szCs w:val="22"/>
        </w:rPr>
        <w:lastRenderedPageBreak/>
        <w:t>2.11.</w:t>
      </w:r>
      <w:r w:rsidRPr="00D1362E">
        <w:rPr>
          <w:rFonts w:eastAsia="Calibri"/>
          <w:sz w:val="22"/>
          <w:szCs w:val="22"/>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312CD" w:rsidRPr="00D1362E" w:rsidRDefault="00B312CD" w:rsidP="00B312CD">
      <w:pPr>
        <w:widowControl w:val="0"/>
        <w:autoSpaceDE w:val="0"/>
        <w:autoSpaceDN w:val="0"/>
        <w:adjustRightInd w:val="0"/>
        <w:ind w:firstLine="540"/>
        <w:jc w:val="both"/>
        <w:outlineLvl w:val="2"/>
        <w:rPr>
          <w:rFonts w:eastAsia="Calibri"/>
          <w:sz w:val="22"/>
          <w:szCs w:val="22"/>
        </w:rPr>
      </w:pPr>
      <w:r w:rsidRPr="00D1362E">
        <w:rPr>
          <w:rFonts w:eastAsia="Calibri"/>
          <w:sz w:val="22"/>
          <w:szCs w:val="22"/>
        </w:rPr>
        <w:t>2.11.1. В заявлении не указаны сведения о заявителе, направившем заявление или почтовый адрес, по которому должен быть направлен ответ.</w:t>
      </w:r>
    </w:p>
    <w:p w:rsidR="00B312CD" w:rsidRPr="00D1362E" w:rsidRDefault="00B312CD" w:rsidP="00B312CD">
      <w:pPr>
        <w:widowControl w:val="0"/>
        <w:autoSpaceDE w:val="0"/>
        <w:autoSpaceDN w:val="0"/>
        <w:adjustRightInd w:val="0"/>
        <w:ind w:firstLine="567"/>
        <w:jc w:val="both"/>
        <w:outlineLvl w:val="2"/>
        <w:rPr>
          <w:rFonts w:eastAsia="Calibri"/>
          <w:sz w:val="22"/>
          <w:szCs w:val="22"/>
        </w:rPr>
      </w:pPr>
      <w:r w:rsidRPr="00D1362E">
        <w:rPr>
          <w:rFonts w:eastAsia="Calibri"/>
          <w:sz w:val="22"/>
          <w:szCs w:val="22"/>
        </w:rPr>
        <w:t xml:space="preserve">2.11.2. </w:t>
      </w:r>
      <w:r w:rsidRPr="00D1362E">
        <w:rPr>
          <w:rFonts w:eastAsia="Calibri"/>
          <w:sz w:val="22"/>
          <w:szCs w:val="22"/>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312CD" w:rsidRPr="00D1362E" w:rsidRDefault="00B312CD" w:rsidP="00B312CD">
      <w:pPr>
        <w:widowControl w:val="0"/>
        <w:autoSpaceDE w:val="0"/>
        <w:autoSpaceDN w:val="0"/>
        <w:adjustRightInd w:val="0"/>
        <w:ind w:firstLine="567"/>
        <w:jc w:val="both"/>
        <w:outlineLvl w:val="2"/>
        <w:rPr>
          <w:rFonts w:eastAsia="Calibri"/>
          <w:sz w:val="22"/>
          <w:szCs w:val="22"/>
        </w:rPr>
      </w:pPr>
      <w:r w:rsidRPr="00D1362E">
        <w:rPr>
          <w:rFonts w:eastAsia="Calibri"/>
          <w:sz w:val="22"/>
          <w:szCs w:val="22"/>
        </w:rPr>
        <w:t xml:space="preserve">2.11.3. </w:t>
      </w:r>
      <w:r w:rsidRPr="00D1362E">
        <w:rPr>
          <w:rFonts w:eastAsia="Calibri"/>
          <w:sz w:val="22"/>
          <w:szCs w:val="22"/>
        </w:rPr>
        <w:tab/>
        <w:t>Текст заявления не поддается прочтению.</w:t>
      </w:r>
    </w:p>
    <w:p w:rsidR="00B312CD" w:rsidRPr="00D1362E" w:rsidRDefault="00B312CD" w:rsidP="00B312CD">
      <w:pPr>
        <w:widowControl w:val="0"/>
        <w:autoSpaceDE w:val="0"/>
        <w:autoSpaceDN w:val="0"/>
        <w:adjustRightInd w:val="0"/>
        <w:ind w:firstLine="567"/>
        <w:jc w:val="both"/>
        <w:outlineLvl w:val="2"/>
        <w:rPr>
          <w:rFonts w:eastAsia="Calibri"/>
          <w:sz w:val="22"/>
          <w:szCs w:val="22"/>
        </w:rPr>
      </w:pPr>
      <w:r w:rsidRPr="00D1362E">
        <w:rPr>
          <w:rFonts w:eastAsia="Calibri"/>
          <w:sz w:val="22"/>
          <w:szCs w:val="22"/>
        </w:rPr>
        <w:t>2.11.4. Заявление не соответствует установленной настоящим Административным регламентом форме (приложение 3).</w:t>
      </w:r>
    </w:p>
    <w:p w:rsidR="00B312CD" w:rsidRPr="00D1362E" w:rsidRDefault="00B312CD" w:rsidP="00B312CD">
      <w:pPr>
        <w:widowControl w:val="0"/>
        <w:autoSpaceDE w:val="0"/>
        <w:autoSpaceDN w:val="0"/>
        <w:adjustRightInd w:val="0"/>
        <w:ind w:firstLine="567"/>
        <w:jc w:val="both"/>
        <w:outlineLvl w:val="2"/>
        <w:rPr>
          <w:rFonts w:eastAsia="Calibri"/>
          <w:sz w:val="22"/>
          <w:szCs w:val="22"/>
        </w:rPr>
      </w:pPr>
      <w:r w:rsidRPr="00D1362E">
        <w:rPr>
          <w:rFonts w:eastAsia="Calibri"/>
          <w:sz w:val="22"/>
          <w:szCs w:val="22"/>
        </w:rPr>
        <w:t>2.11.5. К заявлению не приложены документы, предусмотренные п. 2.8. настоящего Административного регламента.</w:t>
      </w:r>
    </w:p>
    <w:p w:rsidR="00B312CD" w:rsidRPr="00D1362E" w:rsidRDefault="00B312CD" w:rsidP="00B312CD">
      <w:pPr>
        <w:widowControl w:val="0"/>
        <w:autoSpaceDE w:val="0"/>
        <w:autoSpaceDN w:val="0"/>
        <w:adjustRightInd w:val="0"/>
        <w:ind w:firstLine="567"/>
        <w:jc w:val="both"/>
        <w:outlineLvl w:val="2"/>
        <w:rPr>
          <w:rFonts w:eastAsia="Calibri"/>
          <w:sz w:val="22"/>
          <w:szCs w:val="22"/>
        </w:rPr>
      </w:pPr>
      <w:r w:rsidRPr="00D1362E">
        <w:rPr>
          <w:rFonts w:eastAsia="Calibri"/>
          <w:sz w:val="22"/>
          <w:szCs w:val="22"/>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312CD" w:rsidRPr="00D1362E" w:rsidRDefault="00B312CD" w:rsidP="00B312CD">
      <w:pPr>
        <w:widowControl w:val="0"/>
        <w:autoSpaceDE w:val="0"/>
        <w:autoSpaceDN w:val="0"/>
        <w:adjustRightInd w:val="0"/>
        <w:jc w:val="center"/>
        <w:outlineLvl w:val="2"/>
        <w:rPr>
          <w:rFonts w:eastAsia="Calibri"/>
          <w:sz w:val="22"/>
          <w:szCs w:val="22"/>
        </w:rPr>
      </w:pPr>
      <w:bookmarkStart w:id="25" w:name="Par278"/>
      <w:bookmarkEnd w:id="25"/>
    </w:p>
    <w:p w:rsidR="00B312CD" w:rsidRPr="00D1362E" w:rsidRDefault="00B312CD" w:rsidP="00B312CD">
      <w:pPr>
        <w:widowControl w:val="0"/>
        <w:autoSpaceDE w:val="0"/>
        <w:autoSpaceDN w:val="0"/>
        <w:adjustRightInd w:val="0"/>
        <w:jc w:val="center"/>
        <w:outlineLvl w:val="2"/>
        <w:rPr>
          <w:rFonts w:eastAsia="Calibri"/>
          <w:sz w:val="22"/>
          <w:szCs w:val="22"/>
        </w:rPr>
      </w:pPr>
      <w:r w:rsidRPr="00D1362E">
        <w:rPr>
          <w:rFonts w:eastAsia="Calibri"/>
          <w:sz w:val="22"/>
          <w:szCs w:val="22"/>
        </w:rPr>
        <w:t>Исчерпывающий перечень оснований для отказа</w:t>
      </w:r>
      <w:r w:rsidR="00D1362E">
        <w:rPr>
          <w:rFonts w:eastAsia="Calibri"/>
          <w:sz w:val="22"/>
          <w:szCs w:val="22"/>
        </w:rPr>
        <w:t xml:space="preserve"> </w:t>
      </w:r>
      <w:r w:rsidRPr="00D1362E">
        <w:rPr>
          <w:rFonts w:eastAsia="Calibri"/>
          <w:sz w:val="22"/>
          <w:szCs w:val="22"/>
        </w:rPr>
        <w:t>и приостановления в предоставлении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67"/>
        <w:jc w:val="both"/>
        <w:rPr>
          <w:rFonts w:eastAsia="Calibri"/>
          <w:sz w:val="22"/>
          <w:szCs w:val="22"/>
        </w:rPr>
      </w:pPr>
      <w:bookmarkStart w:id="26" w:name="Par281"/>
      <w:bookmarkEnd w:id="26"/>
      <w:r w:rsidRPr="00D1362E">
        <w:rPr>
          <w:rFonts w:eastAsia="Calibri"/>
          <w:sz w:val="22"/>
          <w:szCs w:val="22"/>
        </w:rPr>
        <w:t>2.13. Основания для отказа в предоставлении муниципальной услуги являются наличие  хотя бы одного из следующих оснований:</w:t>
      </w: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-заявление не соответствует установленной настоящим Административным регламентом форме (приложение 3);</w:t>
      </w: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 xml:space="preserve">-заявитель не соответствует требованиям, установленным </w:t>
      </w:r>
      <w:hyperlink r:id="rId19" w:history="1">
        <w:r w:rsidRPr="00D1362E">
          <w:rPr>
            <w:rFonts w:eastAsia="Calibri"/>
            <w:sz w:val="22"/>
            <w:szCs w:val="22"/>
          </w:rPr>
          <w:t>ст. 3</w:t>
        </w:r>
      </w:hyperlink>
      <w:r w:rsidRPr="00D1362E">
        <w:rPr>
          <w:rFonts w:eastAsia="Calibri"/>
          <w:sz w:val="22"/>
          <w:szCs w:val="22"/>
        </w:rPr>
        <w:t xml:space="preserve"> Федерального закона от 22.07.2008 № 159-ФЗ«Об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312CD" w:rsidRPr="00D1362E" w:rsidRDefault="00B312CD" w:rsidP="00B312CD">
      <w:pPr>
        <w:widowControl w:val="0"/>
        <w:autoSpaceDE w:val="0"/>
        <w:autoSpaceDN w:val="0"/>
        <w:adjustRightInd w:val="0"/>
        <w:ind w:firstLine="567"/>
        <w:jc w:val="both"/>
        <w:rPr>
          <w:rFonts w:eastAsia="Calibri"/>
          <w:sz w:val="22"/>
          <w:szCs w:val="22"/>
        </w:rPr>
      </w:pPr>
      <w:bookmarkStart w:id="27" w:name="Par285"/>
      <w:bookmarkEnd w:id="27"/>
      <w:r w:rsidRPr="00D1362E">
        <w:rPr>
          <w:rFonts w:eastAsia="Calibri"/>
          <w:sz w:val="22"/>
          <w:szCs w:val="22"/>
        </w:rPr>
        <w:t>- наличие задолженности по арендной плате, неустойкам (штрафам, пеням);</w:t>
      </w: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B312CD" w:rsidRPr="00D1362E" w:rsidRDefault="00B312CD" w:rsidP="00B312CD">
      <w:pPr>
        <w:autoSpaceDE w:val="0"/>
        <w:autoSpaceDN w:val="0"/>
        <w:adjustRightInd w:val="0"/>
        <w:ind w:firstLine="540"/>
        <w:jc w:val="both"/>
        <w:rPr>
          <w:sz w:val="22"/>
          <w:szCs w:val="22"/>
        </w:rPr>
      </w:pPr>
      <w:r w:rsidRPr="00D1362E">
        <w:rPr>
          <w:rFonts w:eastAsia="Calibri"/>
          <w:sz w:val="22"/>
          <w:szCs w:val="22"/>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1362E">
        <w:rPr>
          <w:rFonts w:eastAsia="Calibri"/>
          <w:sz w:val="22"/>
          <w:szCs w:val="22"/>
        </w:rPr>
        <w:t xml:space="preserve"> </w:t>
      </w:r>
      <w:r w:rsidRPr="00565B37">
        <w:rPr>
          <w:sz w:val="22"/>
          <w:szCs w:val="22"/>
        </w:rPr>
        <w:t xml:space="preserve">за исключением случая, предусмотренного </w:t>
      </w:r>
      <w:hyperlink r:id="rId20" w:history="1">
        <w:r w:rsidRPr="00565B37">
          <w:rPr>
            <w:sz w:val="22"/>
            <w:szCs w:val="22"/>
          </w:rPr>
          <w:t>частью 2.1 статьи 9</w:t>
        </w:r>
      </w:hyperlink>
      <w:r w:rsidRPr="00565B37">
        <w:rPr>
          <w:rFonts w:eastAsia="Calibri"/>
          <w:sz w:val="22"/>
          <w:szCs w:val="22"/>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 xml:space="preserve">2.13.1. К заявлению не приложены документы, предусмотренные </w:t>
      </w:r>
      <w:hyperlink w:anchor="Par199" w:tooltip="Ссылка на текущий документ" w:history="1">
        <w:r w:rsidRPr="00D1362E">
          <w:rPr>
            <w:rFonts w:eastAsia="Calibri"/>
            <w:sz w:val="22"/>
            <w:szCs w:val="22"/>
          </w:rPr>
          <w:t>пунктом 2.</w:t>
        </w:r>
      </w:hyperlink>
      <w:r w:rsidRPr="00D1362E">
        <w:rPr>
          <w:rFonts w:eastAsia="Calibri"/>
          <w:sz w:val="22"/>
          <w:szCs w:val="22"/>
        </w:rPr>
        <w:t>8 настоящего Административного регламента.</w:t>
      </w: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2.13.2. Основания для приостановления муниципальной услуги отсутствуют</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28" w:name="Par290"/>
      <w:bookmarkEnd w:id="28"/>
      <w:r w:rsidRPr="00D1362E">
        <w:rPr>
          <w:rFonts w:eastAsia="Calibri"/>
          <w:sz w:val="22"/>
          <w:szCs w:val="22"/>
        </w:rPr>
        <w:t>Информация о возмездной (безвозмездной) основе</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2.14. Предоставление муниципальной услуги является бесплатным для заявителей.</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29" w:name="Par295"/>
      <w:bookmarkEnd w:id="29"/>
      <w:r w:rsidRPr="00D1362E">
        <w:rPr>
          <w:rFonts w:eastAsia="Calibri"/>
          <w:sz w:val="22"/>
          <w:szCs w:val="22"/>
        </w:rPr>
        <w:t>Максимальный срок ожидания в очереди при подаче заявления</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о предоставлении муниципальной услуги и при получении</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результата 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2.15. Срок ожидания в очереди при подаче заявления о предоставлении муниципальной</w:t>
      </w:r>
      <w:r w:rsidR="00D1362E">
        <w:rPr>
          <w:rFonts w:eastAsia="Calibri"/>
          <w:sz w:val="22"/>
          <w:szCs w:val="22"/>
        </w:rPr>
        <w:t xml:space="preserve"> </w:t>
      </w:r>
      <w:r w:rsidRPr="00D1362E">
        <w:rPr>
          <w:rFonts w:eastAsia="Calibri"/>
          <w:sz w:val="22"/>
          <w:szCs w:val="22"/>
        </w:rPr>
        <w:t>услуги – 15 (пятнадцать) минут.</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2.16. Срок ожидания в очереди при получении результата предоставления муниципальной</w:t>
      </w:r>
      <w:r w:rsidR="00D1362E">
        <w:rPr>
          <w:rFonts w:eastAsia="Calibri"/>
          <w:sz w:val="22"/>
          <w:szCs w:val="22"/>
        </w:rPr>
        <w:t xml:space="preserve"> </w:t>
      </w:r>
      <w:r w:rsidRPr="00D1362E">
        <w:rPr>
          <w:rFonts w:eastAsia="Calibri"/>
          <w:sz w:val="22"/>
          <w:szCs w:val="22"/>
        </w:rPr>
        <w:t>услуги – 15 (пятнадцать) минут.</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lastRenderedPageBreak/>
        <w:t>2.17. Срок ожидания в очереди при подаче заявления о предоставлении муниципальной</w:t>
      </w:r>
      <w:r w:rsidR="00D1362E">
        <w:rPr>
          <w:rFonts w:eastAsia="Calibri"/>
          <w:sz w:val="22"/>
          <w:szCs w:val="22"/>
        </w:rPr>
        <w:t xml:space="preserve"> </w:t>
      </w:r>
      <w:r w:rsidRPr="00D1362E">
        <w:rPr>
          <w:rFonts w:eastAsia="Calibri"/>
          <w:sz w:val="22"/>
          <w:szCs w:val="22"/>
        </w:rPr>
        <w:t>услуги в МФЦ – не более 15 (пятнадцати) минут, при получении результата - не более 15 (пятнадцати) минут.</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30" w:name="Par304"/>
      <w:bookmarkEnd w:id="30"/>
      <w:r w:rsidRPr="00D1362E">
        <w:rPr>
          <w:rFonts w:eastAsia="Calibri"/>
          <w:sz w:val="22"/>
          <w:szCs w:val="22"/>
        </w:rPr>
        <w:t>Срок регистрации заявления заявителя о предоставлении</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2.18. Срок регистрации запроса (заявления) заявителя о предоставлении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в случае личного обращения заявителя заявление регистрируется в день обращения;</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в случае поступления документов по почте заявление регистрируется в течение 3 (трех) дней со дня поступления.</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31" w:name="Par311"/>
      <w:bookmarkEnd w:id="31"/>
      <w:r w:rsidRPr="00D1362E">
        <w:rPr>
          <w:rFonts w:eastAsia="Calibri"/>
          <w:sz w:val="22"/>
          <w:szCs w:val="22"/>
        </w:rPr>
        <w:t>Требования к помещениям, в которых предоставляются</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муниципальные и государственные услуги, к залу ожидания, местам</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для заполнения запросов о предоставлении муниципальной и (или) государственной услуги, информационным стендам с образцами их заполнения</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и перечнем документов, необходимых для предоставления</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каждой муниципальной и (или) государственной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2.19.4. Вход в здание (помещение) и выход из него оборудуются, информационными табличками (вывесками), содержащие информацию о режиме его работы.</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2.19.11. Помещения приема и выдачи документов должны предусматривать места для ожидания, информирования и приема заявителей. </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D1362E">
        <w:rPr>
          <w:rFonts w:eastAsia="Calibri"/>
          <w:sz w:val="22"/>
          <w:szCs w:val="22"/>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w:t>
      </w:r>
      <w:r w:rsidR="00D1362E">
        <w:rPr>
          <w:rFonts w:eastAsia="Calibri"/>
          <w:sz w:val="22"/>
          <w:szCs w:val="22"/>
        </w:rPr>
        <w:t xml:space="preserve"> </w:t>
      </w:r>
      <w:r w:rsidRPr="00D1362E">
        <w:rPr>
          <w:rFonts w:eastAsia="Calibri"/>
          <w:sz w:val="22"/>
          <w:szCs w:val="22"/>
        </w:rPr>
        <w:t>услуги, и информацию о часах приема заявлений.</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32" w:name="Par329"/>
      <w:bookmarkEnd w:id="32"/>
      <w:r w:rsidRPr="00D1362E">
        <w:rPr>
          <w:rFonts w:eastAsia="Calibri"/>
          <w:sz w:val="22"/>
          <w:szCs w:val="22"/>
        </w:rPr>
        <w:t>Показатели доступности и качества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2.21. Показатели доступности муниципальной услуги (общие, применимые в отношении всех заявителей):</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1) равные права и возможности при получении муниципальной услуги для заявителей;</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 транспортная доступность к месту 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2.21.1. Показатели доступности муниципальной услуги (специальные, применимые в отношении инвалидов):</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 обеспечение беспрепятственного доступа инвалидов к помещениям, в которых предоставляется муниципальная услуга;</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2.22. Показатели качества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1) соблюдение срока 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 соблюдение требований стандарта 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3) удовлетворенность заявителя профессионализмом должностных лиц ОМСУ, МФЦ при предоставлении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4) соблюдение времени ожидания в очереди при подаче запроса и получении результата; </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5) осуществление не более одного взаимодействия заявителя с должностными лицами ОМСУ при получении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6) отсутствие жалоб на действия или бездействия должностных лиц ОМСУ, поданных в установленном порядке.</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r w:rsidRPr="00D1362E">
        <w:rPr>
          <w:rFonts w:eastAsia="Calibri"/>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муниципальнойуслуги в иных МФЦ осуществляется при наличии вступившего в силу соглашения о взаимодействии между ГБУ ЛО «МФЦ» и иным МФЦ.</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lastRenderedPageBreak/>
        <w:t>2.23.1. К целевым показателям доступности и качества муниципальной услуги относятся:</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количество документов, которые заявителю необходимо представить в целях получения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минимальное количество непосредственных обращений заявителя в различные организации в целях получения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2.23.2. К непосредственным показателям доступности и качества муниципальной услуги относятся:</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возможность получения муниципальной услуги в МФЦ в соответствии с соглашением, заключенным между</w:t>
      </w:r>
      <w:r w:rsidR="00D1362E">
        <w:rPr>
          <w:rFonts w:eastAsia="Calibri"/>
          <w:sz w:val="22"/>
          <w:szCs w:val="22"/>
        </w:rPr>
        <w:t xml:space="preserve"> </w:t>
      </w:r>
      <w:r w:rsidRPr="00D1362E">
        <w:rPr>
          <w:rFonts w:eastAsia="Calibri"/>
          <w:sz w:val="22"/>
          <w:szCs w:val="22"/>
        </w:rPr>
        <w:t>МФЦ и органом местного самоуправления, с момента вступления в силу соглашения о взаимодействии.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2.24. Особенности предоставления муниципальной услуги в МФЦ:</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Предоставление муниципальной услуги в МФЦ осуществляется после вступления в силу соглашения о взаимодействии.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2.24.1. МФЦ осуществляет:</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информирование граждан и организаций по вопросам предоставления государственных и муниципальных услуг;</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прием и выдачу документов, необходимых для предоставления государственных и муниципальных</w:t>
      </w:r>
      <w:r w:rsidR="00D1362E">
        <w:rPr>
          <w:rFonts w:eastAsia="Calibri"/>
          <w:sz w:val="22"/>
          <w:szCs w:val="22"/>
        </w:rPr>
        <w:t xml:space="preserve"> </w:t>
      </w:r>
      <w:r w:rsidRPr="00D1362E">
        <w:rPr>
          <w:rFonts w:eastAsia="Calibri"/>
          <w:sz w:val="22"/>
          <w:szCs w:val="22"/>
        </w:rPr>
        <w:t>услуг либо являющихся результатом предоставления муниципальных услуг;</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обработку персональных данных, связанных с предоставлением государственных и муниципальных услуг.</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w:t>
      </w:r>
      <w:r w:rsidR="00D1362E">
        <w:rPr>
          <w:rFonts w:eastAsia="Calibri"/>
          <w:sz w:val="22"/>
          <w:szCs w:val="22"/>
        </w:rPr>
        <w:t xml:space="preserve"> </w:t>
      </w:r>
      <w:r w:rsidRPr="00D1362E">
        <w:rPr>
          <w:rFonts w:eastAsia="Calibri"/>
          <w:sz w:val="22"/>
          <w:szCs w:val="22"/>
        </w:rPr>
        <w:t>услуги, выполняет следующие действия:</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определяет предмет обращения;</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проводит проверку полномочий лица, подающего документы;</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D1362E">
          <w:rPr>
            <w:rFonts w:eastAsia="Calibri"/>
            <w:sz w:val="22"/>
            <w:szCs w:val="22"/>
          </w:rPr>
          <w:t>2.8</w:t>
        </w:r>
      </w:hyperlink>
      <w:r w:rsidRPr="00D1362E">
        <w:rPr>
          <w:rFonts w:eastAsia="Calibri"/>
          <w:sz w:val="22"/>
          <w:szCs w:val="22"/>
        </w:rPr>
        <w:t>., 2.11. – 2.12.настоящего Административного регламента;</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заверяет электронное дело своей электронной подписью (далее - ЭП);</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направляет копии документов и реестр документов в орган местного самоуправления:</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в электронном виде (в составе пакетов электронных дел) в течение 1 (одного) рабочего дня со дня обращения заявителя в МФЦ;</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2.24.3. При обнаружении несоответствия документов требованиям, указанным в </w:t>
      </w:r>
      <w:hyperlink w:anchor="Par215" w:history="1">
        <w:r w:rsidRPr="00D1362E">
          <w:rPr>
            <w:rFonts w:eastAsia="Calibri"/>
            <w:sz w:val="22"/>
            <w:szCs w:val="22"/>
          </w:rPr>
          <w:t>п.п. 2.</w:t>
        </w:r>
      </w:hyperlink>
      <w:r w:rsidRPr="00D1362E">
        <w:rPr>
          <w:rFonts w:eastAsia="Calibri"/>
          <w:sz w:val="22"/>
          <w:szCs w:val="22"/>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По окончании приема документов специалист МФЦ выдает заявителю расписку в приеме документов.</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в электронном виде в течение 1 (одного) рабочего дня со дня принятия решения о предоставлении (отказе в предоставлении) заявителю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Специалист МФЦ, ответственный за выдачу документов, полученных от органа местного </w:t>
      </w:r>
      <w:r w:rsidRPr="00D1362E">
        <w:rPr>
          <w:rFonts w:eastAsia="Calibri"/>
          <w:sz w:val="22"/>
          <w:szCs w:val="22"/>
        </w:rPr>
        <w:lastRenderedPageBreak/>
        <w:t xml:space="preserve">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1362E">
          <w:rPr>
            <w:rFonts w:eastAsia="Calibri"/>
            <w:sz w:val="22"/>
            <w:szCs w:val="22"/>
          </w:rPr>
          <w:t>разделе II</w:t>
        </w:r>
      </w:hyperlink>
      <w:r w:rsidRPr="00D1362E">
        <w:rPr>
          <w:rFonts w:eastAsia="Calibri"/>
          <w:sz w:val="22"/>
          <w:szCs w:val="22"/>
        </w:rPr>
        <w:t>настоящего Административного регламента.</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2.25. Особенности предоставления муниципальной услуги в электронном виде.</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Предоставление муниципальной услуги в электронном виде осуществляется при технической реализации услуги на ПГУ ЛО.</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2.25.1.2. муниципальная услуга может быть получена через ПГУ ЛО следующими способами: </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с обязательной личной явкой на прием в Администрацию;</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без личной явки на прием в Администрацию. </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2.25.1.4. Для подачи заявления через ПГУ ЛО заявитель должен выполнить следующие действия:</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пройти идентификацию и аутентификацию в ЕСИА;</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в личном кабинете на ПГУ ЛО  заполнить в электронном виде заявление на оказание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в случае если заявитель выбрал способ оказания услуги без личной явки на прием в Администрацию:</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 приложить к заявлению электронные документы, заверенные усиленной квалифицированной электронной подписью; </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заверить заявление усиленной квалифицированной электронной подписью, если иное не установлено действующим законодательством.</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направить пакет электронных документов в Администрацию посредством функционала ПГУ ЛО. </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после рассмотрения документов и принятия решения о предоставлении муниципальной</w:t>
      </w:r>
      <w:r w:rsidR="00D1362E">
        <w:rPr>
          <w:rFonts w:eastAsia="Calibri"/>
          <w:sz w:val="22"/>
          <w:szCs w:val="22"/>
        </w:rPr>
        <w:t xml:space="preserve"> </w:t>
      </w:r>
      <w:r w:rsidRPr="00D1362E">
        <w:rPr>
          <w:rFonts w:eastAsia="Calibri"/>
          <w:sz w:val="22"/>
          <w:szCs w:val="22"/>
        </w:rPr>
        <w:lastRenderedPageBreak/>
        <w:t>услуги (отказе в предоставлении) заполняет предусмотренные в АИС «Межвед ЛО» формы о принятом решении и переводит дело в архив АИС «Межвед ЛО»;</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312CD" w:rsidRPr="00D1362E" w:rsidRDefault="00B312CD" w:rsidP="00B312CD">
      <w:pPr>
        <w:widowControl w:val="0"/>
        <w:autoSpaceDE w:val="0"/>
        <w:autoSpaceDN w:val="0"/>
        <w:adjustRightInd w:val="0"/>
        <w:jc w:val="center"/>
        <w:outlineLvl w:val="2"/>
        <w:rPr>
          <w:rFonts w:eastAsia="Calibri"/>
          <w:sz w:val="22"/>
          <w:szCs w:val="22"/>
        </w:rPr>
      </w:pPr>
      <w:bookmarkStart w:id="33" w:name="Par383"/>
      <w:bookmarkEnd w:id="33"/>
    </w:p>
    <w:p w:rsidR="00B312CD" w:rsidRPr="00D1362E" w:rsidRDefault="00B312CD" w:rsidP="00B312CD">
      <w:pPr>
        <w:widowControl w:val="0"/>
        <w:autoSpaceDE w:val="0"/>
        <w:autoSpaceDN w:val="0"/>
        <w:adjustRightInd w:val="0"/>
        <w:jc w:val="center"/>
        <w:outlineLvl w:val="2"/>
        <w:rPr>
          <w:rFonts w:eastAsia="Calibri"/>
          <w:sz w:val="22"/>
          <w:szCs w:val="22"/>
        </w:rPr>
      </w:pPr>
      <w:r w:rsidRPr="00D1362E">
        <w:rPr>
          <w:rFonts w:eastAsia="Calibri"/>
          <w:sz w:val="22"/>
          <w:szCs w:val="22"/>
        </w:rPr>
        <w:t>III. Перечень услуг, которые являются необходимыми</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и обязательными для 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312CD" w:rsidRPr="00D1362E" w:rsidRDefault="00B312CD" w:rsidP="00B312CD">
      <w:pPr>
        <w:widowControl w:val="0"/>
        <w:autoSpaceDE w:val="0"/>
        <w:autoSpaceDN w:val="0"/>
        <w:adjustRightInd w:val="0"/>
        <w:jc w:val="center"/>
        <w:outlineLvl w:val="1"/>
        <w:rPr>
          <w:rFonts w:eastAsia="Calibri"/>
          <w:sz w:val="22"/>
          <w:szCs w:val="22"/>
        </w:rPr>
      </w:pPr>
    </w:p>
    <w:p w:rsidR="00B312CD" w:rsidRPr="00D1362E" w:rsidRDefault="00B312CD" w:rsidP="00B312CD">
      <w:pPr>
        <w:widowControl w:val="0"/>
        <w:autoSpaceDE w:val="0"/>
        <w:autoSpaceDN w:val="0"/>
        <w:adjustRightInd w:val="0"/>
        <w:jc w:val="center"/>
        <w:outlineLvl w:val="1"/>
        <w:rPr>
          <w:rFonts w:eastAsia="Calibri"/>
          <w:sz w:val="22"/>
          <w:szCs w:val="22"/>
        </w:rPr>
      </w:pPr>
    </w:p>
    <w:p w:rsidR="00B312CD" w:rsidRPr="00D1362E" w:rsidRDefault="00B312CD" w:rsidP="00B312CD">
      <w:pPr>
        <w:widowControl w:val="0"/>
        <w:autoSpaceDE w:val="0"/>
        <w:autoSpaceDN w:val="0"/>
        <w:adjustRightInd w:val="0"/>
        <w:jc w:val="center"/>
        <w:outlineLvl w:val="1"/>
        <w:rPr>
          <w:rFonts w:eastAsia="Calibri"/>
          <w:sz w:val="22"/>
          <w:szCs w:val="22"/>
        </w:rPr>
      </w:pPr>
      <w:r w:rsidRPr="00D1362E">
        <w:rPr>
          <w:rFonts w:eastAsia="Calibri"/>
          <w:sz w:val="22"/>
          <w:szCs w:val="22"/>
        </w:rPr>
        <w:lastRenderedPageBreak/>
        <w:t>IV. Состав, последовательность и сроки выполнения</w:t>
      </w:r>
      <w:r w:rsidR="00D1362E">
        <w:rPr>
          <w:rFonts w:eastAsia="Calibri"/>
          <w:sz w:val="22"/>
          <w:szCs w:val="22"/>
        </w:rPr>
        <w:t xml:space="preserve"> </w:t>
      </w:r>
      <w:r w:rsidRPr="00D1362E">
        <w:rPr>
          <w:rFonts w:eastAsia="Calibri"/>
          <w:sz w:val="22"/>
          <w:szCs w:val="22"/>
        </w:rPr>
        <w:t>административных процедур, требования к порядку</w:t>
      </w:r>
      <w:r w:rsidR="00D1362E">
        <w:rPr>
          <w:rFonts w:eastAsia="Calibri"/>
          <w:sz w:val="22"/>
          <w:szCs w:val="22"/>
        </w:rPr>
        <w:t xml:space="preserve"> </w:t>
      </w:r>
      <w:r w:rsidRPr="00D1362E">
        <w:rPr>
          <w:rFonts w:eastAsia="Calibri"/>
          <w:sz w:val="22"/>
          <w:szCs w:val="22"/>
        </w:rPr>
        <w:t>их выполнения, в том числе особенности выполнения</w:t>
      </w:r>
      <w:r w:rsidR="00D1362E">
        <w:rPr>
          <w:rFonts w:eastAsia="Calibri"/>
          <w:sz w:val="22"/>
          <w:szCs w:val="22"/>
        </w:rPr>
        <w:t xml:space="preserve"> </w:t>
      </w:r>
      <w:r w:rsidRPr="00D1362E">
        <w:rPr>
          <w:rFonts w:eastAsia="Calibri"/>
          <w:sz w:val="22"/>
          <w:szCs w:val="22"/>
        </w:rPr>
        <w:t>административных процедур в электронной форме</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4.1. Организация предоставления муниципальной услуги включает в себя следующие административные процедуры:</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D1362E">
          <w:rPr>
            <w:rFonts w:eastAsia="Calibri"/>
            <w:sz w:val="22"/>
            <w:szCs w:val="22"/>
          </w:rPr>
          <w:t>законом</w:t>
        </w:r>
      </w:hyperlink>
      <w:r w:rsidRPr="00D1362E">
        <w:rPr>
          <w:rFonts w:eastAsia="Calibri"/>
          <w:sz w:val="22"/>
          <w:szCs w:val="22"/>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4.1.1.1. В случае если объект недвижимости включен в прогнозный план (программу) приватизации муниципального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4.1.1.2. В случае если объект недвижимости не включен в прогнозный план (программу) приватизации муниципального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xml:space="preserve">1) прием заявления с документами, указанными в </w:t>
      </w:r>
      <w:hyperlink w:anchor="P165" w:history="1">
        <w:r w:rsidRPr="00D1362E">
          <w:rPr>
            <w:rFonts w:eastAsia="Calibri"/>
            <w:sz w:val="22"/>
            <w:szCs w:val="22"/>
          </w:rPr>
          <w:t>п. 2.8.</w:t>
        </w:r>
      </w:hyperlink>
      <w:r w:rsidRPr="00D1362E">
        <w:rPr>
          <w:rFonts w:eastAsia="Calibri"/>
          <w:sz w:val="22"/>
          <w:szCs w:val="22"/>
        </w:rPr>
        <w:t xml:space="preserve"> настоящего Административного регламента;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 рассмотрение заявления;</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3) проведение оценки рыночной стоимости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4) принятие решения об условиях приватизации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5) заключение договора купли-продажи.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4.2. Описание каждой административной процедуры.</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4.2.1. В случае если объект недвижимости включен в прогнозный план (программу) приватизации муниципального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«Кузёмкинское сельское поселение» условий приватизации объекта недвижимости, предусматривающее преимущественное право арендаторов на приобретение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Специалист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 Результат административной процедуры:</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направление арендатору предложения о заключении договора купли-продажи муниципального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3) Срок исполнения административной процедуры - 10 (десять) дней с момента утверждения администрацией МО «Кузёмкинское сельское поселение» условий приватизации муниципального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xml:space="preserve">4.2.1.2. Административная процедура: "Заключение договора купли-продажи </w:t>
      </w:r>
      <w:r w:rsidRPr="00D1362E">
        <w:rPr>
          <w:rFonts w:eastAsia="Calibri"/>
          <w:sz w:val="22"/>
          <w:szCs w:val="22"/>
        </w:rPr>
        <w:lastRenderedPageBreak/>
        <w:t>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Pr="00D1362E">
          <w:rPr>
            <w:rFonts w:eastAsia="Calibri"/>
            <w:sz w:val="22"/>
            <w:szCs w:val="22"/>
          </w:rPr>
          <w:t>ст. 4</w:t>
        </w:r>
      </w:hyperlink>
      <w:r w:rsidRPr="00D1362E">
        <w:rPr>
          <w:rFonts w:eastAsia="Calibri"/>
          <w:sz w:val="22"/>
          <w:szCs w:val="22"/>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При получении вышеуказанных документов от субъекта малого или среднего предпринимательства - арендатора специалист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и(или) проекта договора купли-продажи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Субъекты малого и среднего предпринимательства утрачивают преимущественное право на приобретение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а) с момента отказа субъекта малого или среднего предпринимательства от заключения договора купли-продажи арендуемого имущества;</w:t>
      </w:r>
    </w:p>
    <w:p w:rsidR="00B312CD" w:rsidRPr="00565B37" w:rsidRDefault="00B312CD" w:rsidP="00B312CD">
      <w:pPr>
        <w:autoSpaceDE w:val="0"/>
        <w:autoSpaceDN w:val="0"/>
        <w:adjustRightInd w:val="0"/>
        <w:ind w:firstLine="540"/>
        <w:jc w:val="both"/>
        <w:rPr>
          <w:rFonts w:eastAsia="Calibri"/>
          <w:sz w:val="22"/>
          <w:szCs w:val="22"/>
        </w:rPr>
      </w:pPr>
      <w:r w:rsidRPr="00D1362E">
        <w:rPr>
          <w:rFonts w:eastAsia="Calibri"/>
          <w:sz w:val="22"/>
          <w:szCs w:val="22"/>
        </w:rPr>
        <w:t xml:space="preserve">б) по истечении 30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w:t>
      </w:r>
      <w:r w:rsidRPr="00565B37">
        <w:rPr>
          <w:rFonts w:eastAsia="Calibri"/>
          <w:sz w:val="22"/>
          <w:szCs w:val="22"/>
        </w:rPr>
        <w:t>за</w:t>
      </w:r>
      <w:r w:rsidRPr="00565B37">
        <w:rPr>
          <w:sz w:val="22"/>
          <w:szCs w:val="22"/>
        </w:rPr>
        <w:t xml:space="preserve"> исключением случаев приостановления течения указанного срока в соответствии с </w:t>
      </w:r>
      <w:hyperlink r:id="rId23" w:history="1">
        <w:r w:rsidRPr="00565B37">
          <w:rPr>
            <w:sz w:val="22"/>
            <w:szCs w:val="22"/>
          </w:rPr>
          <w:t>частью 4.1</w:t>
        </w:r>
      </w:hyperlink>
      <w:r w:rsidRPr="00565B37">
        <w:rPr>
          <w:sz w:val="22"/>
          <w:szCs w:val="22"/>
        </w:rPr>
        <w:t xml:space="preserve"> статьи 4 </w:t>
      </w:r>
      <w:r w:rsidRPr="00565B37">
        <w:rPr>
          <w:rFonts w:eastAsia="Calibri"/>
          <w:sz w:val="22"/>
          <w:szCs w:val="22"/>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312CD" w:rsidRPr="00D1362E" w:rsidRDefault="00B312CD" w:rsidP="00B312CD">
      <w:pPr>
        <w:autoSpaceDE w:val="0"/>
        <w:autoSpaceDN w:val="0"/>
        <w:adjustRightInd w:val="0"/>
        <w:ind w:firstLine="540"/>
        <w:jc w:val="both"/>
        <w:rPr>
          <w:sz w:val="22"/>
          <w:szCs w:val="22"/>
        </w:rPr>
      </w:pPr>
      <w:r w:rsidRPr="00565B37">
        <w:rPr>
          <w:rFonts w:eastAsia="Calibri"/>
          <w:sz w:val="22"/>
          <w:szCs w:val="22"/>
        </w:rPr>
        <w:t xml:space="preserve">в) </w:t>
      </w:r>
      <w:r w:rsidRPr="00565B37">
        <w:rPr>
          <w:sz w:val="22"/>
          <w:szCs w:val="22"/>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 Результат административной процедуры:</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заключение договора купли-продажи муниципального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письменное уведомление об утрате преимущественного права на приобретение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3) Срок исполнения административной процедуры</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и(или) проекта договора купли-продажи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4.2.2. В случае если объект недвижимости не включен в программу приватизации: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xml:space="preserve">4.2.2.1. Административная процедура: Прием и регистрация заявления с документами, указанными в </w:t>
      </w:r>
      <w:hyperlink w:anchor="P165" w:history="1">
        <w:r w:rsidRPr="00D1362E">
          <w:rPr>
            <w:rFonts w:eastAsia="Calibri"/>
            <w:sz w:val="22"/>
            <w:szCs w:val="22"/>
          </w:rPr>
          <w:t>п. 2.8.</w:t>
        </w:r>
      </w:hyperlink>
      <w:r w:rsidRPr="00D1362E">
        <w:rPr>
          <w:rFonts w:eastAsia="Calibri"/>
          <w:sz w:val="22"/>
          <w:szCs w:val="22"/>
        </w:rPr>
        <w:t xml:space="preserve">  настоящего Административного регламента.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xml:space="preserve">1) Основанием для начала административной процедуры "Прием и регистрация заявления с документами, указанными в </w:t>
      </w:r>
      <w:hyperlink w:anchor="P165" w:history="1">
        <w:r w:rsidRPr="00D1362E">
          <w:rPr>
            <w:rFonts w:eastAsia="Calibri"/>
            <w:sz w:val="22"/>
            <w:szCs w:val="22"/>
          </w:rPr>
          <w:t>п. 2.</w:t>
        </w:r>
      </w:hyperlink>
      <w:r w:rsidRPr="00D1362E">
        <w:rPr>
          <w:rFonts w:eastAsia="Calibri"/>
          <w:sz w:val="22"/>
          <w:szCs w:val="22"/>
        </w:rPr>
        <w:t xml:space="preserve">8. настоящего Административного регламента" является обращение в администрацию МО «Кузёмкинское сельское поселение» с заявлением и </w:t>
      </w:r>
      <w:r w:rsidRPr="00D1362E">
        <w:rPr>
          <w:rFonts w:eastAsia="Calibri"/>
          <w:sz w:val="22"/>
          <w:szCs w:val="22"/>
        </w:rPr>
        <w:lastRenderedPageBreak/>
        <w:t xml:space="preserve">представление документов, указанных в </w:t>
      </w:r>
      <w:hyperlink w:anchor="P165" w:history="1">
        <w:r w:rsidRPr="00D1362E">
          <w:rPr>
            <w:rFonts w:eastAsia="Calibri"/>
            <w:sz w:val="22"/>
            <w:szCs w:val="22"/>
          </w:rPr>
          <w:t>п. 2.</w:t>
        </w:r>
      </w:hyperlink>
      <w:r w:rsidRPr="00D1362E">
        <w:rPr>
          <w:rFonts w:eastAsia="Calibri"/>
          <w:sz w:val="22"/>
          <w:szCs w:val="22"/>
        </w:rPr>
        <w:t>8.настоящего Административного Регламента.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Специалист администрации МО «Кузёмкинское сельское поселение», ответственный за прием и регистрацию документов:</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устанавливает личность заявителя, в том числе проверяет документ, удостоверяющий личность заявителя, либо полномочия представителя;</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проверяет соблюдение следующих требований:</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тексты документов написаны разборчиво;</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xml:space="preserve">фамилия, имя и </w:t>
      </w:r>
      <w:r w:rsidRPr="00565B37">
        <w:rPr>
          <w:rFonts w:eastAsia="Calibri"/>
          <w:sz w:val="22"/>
          <w:szCs w:val="22"/>
        </w:rPr>
        <w:t>отчество</w:t>
      </w:r>
      <w:r w:rsidR="00565B37" w:rsidRPr="00565B37">
        <w:rPr>
          <w:rFonts w:eastAsia="Calibri"/>
          <w:sz w:val="22"/>
          <w:szCs w:val="22"/>
        </w:rPr>
        <w:t xml:space="preserve"> </w:t>
      </w:r>
      <w:r w:rsidRPr="00565B37">
        <w:rPr>
          <w:rFonts w:eastAsia="Calibri"/>
          <w:sz w:val="22"/>
          <w:szCs w:val="22"/>
        </w:rPr>
        <w:t>последнее - при наличии)указаны</w:t>
      </w:r>
      <w:r w:rsidRPr="00D1362E">
        <w:rPr>
          <w:rFonts w:eastAsia="Calibri"/>
          <w:sz w:val="22"/>
          <w:szCs w:val="22"/>
        </w:rPr>
        <w:t xml:space="preserve"> полностью и соответствуют паспортным данным;</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документы не исполнены карандашом;</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документы не имеют серьезных повреждений, наличие которых не позволяет однозначно истолковать их содержание;</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при отсутствии у заявителя заполненного заявления или неправильном его оформлении оказывает помощь в написании заявления.</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 Результат административной процедуры - регистрация заявления в установленном порядке.</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3) Время выполнения административных процедур по приему заявления не должна превышать 15 (пятнадцать) минут.</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Поступившее в администрацию МО «Кузёмкинское сельское поселение» заявление о предоставлении муниципальной услуги после регистрации в тот же день специалистом передается главе администрации МО «Кузёмкинское сельское поселение» или заместителю главы администрации МО «Кузёмкинское сельское поселение», которому делегированы полномочия по рассмотрению документов, поступающих на имя главы администрации МО «Кузёмкинское сельское поселение». В течение 2 (двух) рабочих дней заявление специалистом передается.</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4.2.2.2. Административная процедура: "Рассмотрение заявления".</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1) Основанием для начала административной процедуры "Рассмотрение заявления" является регистрация заявления.</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Специалист  проводит проверку представленных документов по следующим параметрам:</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xml:space="preserve">наличие всех документов, указанных в </w:t>
      </w:r>
      <w:hyperlink w:anchor="P170" w:history="1">
        <w:r w:rsidRPr="00D1362E">
          <w:rPr>
            <w:rFonts w:eastAsia="Calibri"/>
            <w:sz w:val="22"/>
            <w:szCs w:val="22"/>
          </w:rPr>
          <w:t>п. 2.</w:t>
        </w:r>
      </w:hyperlink>
      <w:r w:rsidRPr="00D1362E">
        <w:rPr>
          <w:rFonts w:eastAsia="Calibri"/>
          <w:sz w:val="22"/>
          <w:szCs w:val="22"/>
        </w:rPr>
        <w:t>7. настоящего Административного регламента, и соответствие их требованиям, установленным законодательством;</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актуальность представленных документов в соответствии с требованиями к срокам их действия;</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правильность заполнения заявления;</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xml:space="preserve">соответствие заявителя установленным </w:t>
      </w:r>
      <w:hyperlink r:id="rId24" w:history="1">
        <w:r w:rsidRPr="00D1362E">
          <w:rPr>
            <w:rFonts w:eastAsia="Calibri"/>
            <w:sz w:val="22"/>
            <w:szCs w:val="22"/>
          </w:rPr>
          <w:t>ст. 3</w:t>
        </w:r>
      </w:hyperlink>
      <w:r w:rsidRPr="00D1362E">
        <w:rPr>
          <w:rFonts w:eastAsia="Calibri"/>
          <w:sz w:val="22"/>
          <w:szCs w:val="22"/>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xml:space="preserve">соответствие заявителя условиям отнесения к категории субъектов малого или среднего предпринимательства, установленным </w:t>
      </w:r>
      <w:hyperlink r:id="rId25" w:history="1">
        <w:r w:rsidRPr="00D1362E">
          <w:rPr>
            <w:rFonts w:eastAsia="Calibri"/>
            <w:sz w:val="22"/>
            <w:szCs w:val="22"/>
          </w:rPr>
          <w:t>ст. 4</w:t>
        </w:r>
      </w:hyperlink>
      <w:r w:rsidRPr="00D1362E">
        <w:rPr>
          <w:rFonts w:eastAsia="Calibri"/>
          <w:sz w:val="22"/>
          <w:szCs w:val="22"/>
        </w:rPr>
        <w:t xml:space="preserve"> Федерального закона от 24.07.2007 № 209-ФЗ «О развитии малого и среднего предпринимательства в Российской Федерации».</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6" w:history="1">
        <w:r w:rsidRPr="00D1362E">
          <w:rPr>
            <w:rFonts w:eastAsia="Calibri"/>
            <w:sz w:val="22"/>
            <w:szCs w:val="22"/>
          </w:rPr>
          <w:t>ст. 3</w:t>
        </w:r>
      </w:hyperlink>
      <w:r w:rsidRPr="00D1362E">
        <w:rPr>
          <w:rFonts w:eastAsia="Calibri"/>
          <w:sz w:val="22"/>
          <w:szCs w:val="22"/>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Федерации»_____________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7" w:history="1">
        <w:r w:rsidRPr="00D1362E">
          <w:rPr>
            <w:rFonts w:eastAsia="Calibri"/>
            <w:sz w:val="22"/>
            <w:szCs w:val="22"/>
          </w:rPr>
          <w:t>законом</w:t>
        </w:r>
      </w:hyperlink>
      <w:r w:rsidRPr="00D1362E">
        <w:rPr>
          <w:rFonts w:eastAsia="Calibri"/>
          <w:sz w:val="22"/>
          <w:szCs w:val="22"/>
        </w:rPr>
        <w:t xml:space="preserve"> «Об оценочной деятельности в Российской Федерации», в двухмесячный срок с даты получения заявления.</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 xml:space="preserve">В случае если заявитель не соответствует установленным </w:t>
      </w:r>
      <w:hyperlink r:id="rId28" w:history="1">
        <w:r w:rsidRPr="00D1362E">
          <w:rPr>
            <w:rFonts w:eastAsia="Calibri"/>
            <w:sz w:val="22"/>
            <w:szCs w:val="22"/>
          </w:rPr>
          <w:t>ст. 3</w:t>
        </w:r>
      </w:hyperlink>
      <w:r w:rsidRPr="00D1362E">
        <w:rPr>
          <w:rFonts w:eastAsia="Calibri"/>
          <w:sz w:val="22"/>
          <w:szCs w:val="22"/>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9" w:history="1">
        <w:r w:rsidRPr="00D1362E">
          <w:rPr>
            <w:rFonts w:eastAsia="Calibri"/>
            <w:sz w:val="22"/>
            <w:szCs w:val="22"/>
          </w:rPr>
          <w:t>законом</w:t>
        </w:r>
      </w:hyperlink>
      <w:r w:rsidRPr="00D1362E">
        <w:rPr>
          <w:rFonts w:eastAsia="Calibri"/>
          <w:sz w:val="22"/>
          <w:szCs w:val="22"/>
        </w:rPr>
        <w:t xml:space="preserve"> или другими федеральными законами, Специалист в 30-дневный срок с даты регистрации заявления в администрации МО «Кузёмкинское сельское </w:t>
      </w:r>
      <w:r w:rsidRPr="00D1362E">
        <w:rPr>
          <w:rFonts w:eastAsia="Calibri"/>
          <w:sz w:val="22"/>
          <w:szCs w:val="22"/>
        </w:rPr>
        <w:lastRenderedPageBreak/>
        <w:t>поселение» готовит уведомление администрации МО «Кузёмкинское сельское поселение» об отказе в приобретении арендуемого имущества и возвращает заявителю заявление.</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 Результат административной процедуры:</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Заключение договора на проведение оценки рыночной стоимости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3) Срок выполнения административных процедур:</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Заключение договора на проведение оценки рыночной стоимости арендуемого имущества - в двухмесячный срок с даты регистрации заявления в администрации МО «Кузёмкинское сельское поселение»</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 «Кузёмкинское сельское поселение».</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4.2.2.3. Административная процедура: "Принятие решения об условиях приватизации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После получения отчета о рыночной стоимости арендуемого имущества специалист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МО «Кузёмкинское сельское поселение», после чего утверждается постановлением администрации МО «Кузёмкинское сельское поселение».</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 Результат административной процедуры:</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Утвержденные постановлением администрации МО «Кузёмкинское сельское поселение» условия приватизации арендуемого имущества, предусматривающие преимущественное право арендатора на приобретение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3) Срок выполнения административных процедур: в течение 14 (четырнадцати) дней с даты принятия отчета о его оценке.</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4.2.2.4. Административная процедура: "Заключение договора купли-продажи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«Кузёмкинское сельское поселение» условий приватизации арендуемого имущества, предусматривающих преимущественное право арендатора на приобретение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Специалист готовит и направляет заявителю для подписания проект договора купли-продажи арендуемого имущества, в том числе в МФЦ.</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2) Результат административной процедуры:</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Заключение договора купли-продажи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3) Срок выполнения административных процедур:</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B312CD" w:rsidRPr="00D1362E" w:rsidRDefault="00B312CD" w:rsidP="00B312CD">
      <w:pPr>
        <w:widowControl w:val="0"/>
        <w:autoSpaceDE w:val="0"/>
        <w:autoSpaceDN w:val="0"/>
        <w:ind w:firstLine="540"/>
        <w:jc w:val="both"/>
        <w:rPr>
          <w:rFonts w:eastAsia="Calibri"/>
          <w:sz w:val="22"/>
          <w:szCs w:val="22"/>
        </w:rPr>
      </w:pPr>
      <w:r w:rsidRPr="00D1362E">
        <w:rPr>
          <w:rFonts w:eastAsia="Calibri"/>
          <w:sz w:val="22"/>
          <w:szCs w:val="22"/>
        </w:rPr>
        <w:t>Подписание заявителем договора купли-продажи - 30(тридцать) дней со дня получения проекта договора купли-продажи арендуемого имущества.</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both"/>
        <w:rPr>
          <w:rFonts w:eastAsia="Calibri"/>
          <w:sz w:val="22"/>
          <w:szCs w:val="22"/>
        </w:rPr>
      </w:pPr>
    </w:p>
    <w:p w:rsidR="00B312CD" w:rsidRPr="00D1362E" w:rsidRDefault="00B312CD" w:rsidP="00B312CD">
      <w:pPr>
        <w:widowControl w:val="0"/>
        <w:autoSpaceDE w:val="0"/>
        <w:autoSpaceDN w:val="0"/>
        <w:adjustRightInd w:val="0"/>
        <w:jc w:val="center"/>
        <w:outlineLvl w:val="1"/>
        <w:rPr>
          <w:rFonts w:eastAsia="Calibri"/>
          <w:sz w:val="22"/>
          <w:szCs w:val="22"/>
        </w:rPr>
      </w:pPr>
      <w:bookmarkStart w:id="34" w:name="Par395"/>
      <w:bookmarkStart w:id="35" w:name="Par454"/>
      <w:bookmarkStart w:id="36" w:name="Par469"/>
      <w:bookmarkEnd w:id="34"/>
      <w:bookmarkEnd w:id="35"/>
      <w:bookmarkEnd w:id="36"/>
      <w:r w:rsidRPr="00D1362E">
        <w:rPr>
          <w:rFonts w:eastAsia="Calibri"/>
          <w:sz w:val="22"/>
          <w:szCs w:val="22"/>
        </w:rPr>
        <w:t>V. Формы контроля за предоставление</w:t>
      </w:r>
      <w:r w:rsidR="00D1362E">
        <w:rPr>
          <w:rFonts w:eastAsia="Calibri"/>
          <w:sz w:val="22"/>
          <w:szCs w:val="22"/>
        </w:rPr>
        <w:t xml:space="preserve"> </w:t>
      </w:r>
      <w:r w:rsidRPr="00D1362E">
        <w:rPr>
          <w:rFonts w:eastAsia="Calibri"/>
          <w:sz w:val="22"/>
          <w:szCs w:val="22"/>
        </w:rPr>
        <w:t>муниципальной услуги</w:t>
      </w:r>
    </w:p>
    <w:p w:rsidR="00B312CD" w:rsidRPr="00D1362E" w:rsidRDefault="00B312CD" w:rsidP="00B312CD">
      <w:pPr>
        <w:widowControl w:val="0"/>
        <w:autoSpaceDE w:val="0"/>
        <w:autoSpaceDN w:val="0"/>
        <w:adjustRightInd w:val="0"/>
        <w:jc w:val="center"/>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5.1.Контроль за надлежащим исполнением Административного регламента осуществляет глава администрации МО «Кузёмкинское сельское поселение», заместитель главы администрации МО «Кузёмкинское сельское поселение».</w:t>
      </w:r>
    </w:p>
    <w:p w:rsidR="00B312CD" w:rsidRPr="00D1362E" w:rsidRDefault="00B312CD" w:rsidP="00B312CD">
      <w:pPr>
        <w:widowControl w:val="0"/>
        <w:tabs>
          <w:tab w:val="left" w:pos="567"/>
          <w:tab w:val="left" w:pos="993"/>
        </w:tabs>
        <w:autoSpaceDE w:val="0"/>
        <w:autoSpaceDN w:val="0"/>
        <w:adjustRightInd w:val="0"/>
        <w:ind w:firstLine="567"/>
        <w:jc w:val="both"/>
        <w:rPr>
          <w:rFonts w:eastAsia="Calibri"/>
          <w:sz w:val="22"/>
          <w:szCs w:val="22"/>
        </w:rPr>
      </w:pPr>
      <w:r w:rsidRPr="00D1362E">
        <w:rPr>
          <w:rFonts w:eastAsia="Calibri"/>
          <w:sz w:val="22"/>
          <w:szCs w:val="22"/>
        </w:rPr>
        <w:t>5.2. Контроль соблюдения специалистами филиалов</w:t>
      </w:r>
      <w:r w:rsidR="00D1362E">
        <w:rPr>
          <w:rFonts w:eastAsia="Calibri"/>
          <w:sz w:val="22"/>
          <w:szCs w:val="22"/>
        </w:rPr>
        <w:t xml:space="preserve"> </w:t>
      </w:r>
      <w:r w:rsidRPr="00D1362E">
        <w:rPr>
          <w:rFonts w:eastAsia="Calibri"/>
          <w:sz w:val="22"/>
          <w:szCs w:val="22"/>
        </w:rPr>
        <w:t>ГБУ ЛО «МФЦ» последовательности действий, определенных административными процедурами, осуществляется директором филиала ГБУ ЛО «МФЦ».</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bookmarkStart w:id="37" w:name="Par400"/>
      <w:bookmarkEnd w:id="37"/>
      <w:r w:rsidRPr="00D1362E">
        <w:rPr>
          <w:rFonts w:eastAsia="Calibri"/>
          <w:sz w:val="22"/>
          <w:szCs w:val="22"/>
        </w:rPr>
        <w:t>Порядок осуществления текущего контроля за соблюдением</w:t>
      </w:r>
      <w:r w:rsidR="00565B37">
        <w:rPr>
          <w:rFonts w:eastAsia="Calibri"/>
          <w:sz w:val="22"/>
          <w:szCs w:val="22"/>
        </w:rPr>
        <w:t xml:space="preserve"> </w:t>
      </w:r>
      <w:r w:rsidRPr="00D1362E">
        <w:rPr>
          <w:rFonts w:eastAsia="Calibri"/>
          <w:sz w:val="22"/>
          <w:szCs w:val="22"/>
        </w:rPr>
        <w:t>и исполнением ответственными должностными лицами положений</w:t>
      </w:r>
      <w:r w:rsidR="00565B37">
        <w:rPr>
          <w:rFonts w:eastAsia="Calibri"/>
          <w:sz w:val="22"/>
          <w:szCs w:val="22"/>
        </w:rPr>
        <w:t xml:space="preserve"> </w:t>
      </w:r>
      <w:r w:rsidRPr="00D1362E">
        <w:rPr>
          <w:rFonts w:eastAsia="Calibri"/>
          <w:sz w:val="22"/>
          <w:szCs w:val="22"/>
        </w:rPr>
        <w:t>административного регламента услуги и иных нормативных</w:t>
      </w:r>
      <w:r w:rsidR="00565B37">
        <w:rPr>
          <w:rFonts w:eastAsia="Calibri"/>
          <w:sz w:val="22"/>
          <w:szCs w:val="22"/>
        </w:rPr>
        <w:t xml:space="preserve"> </w:t>
      </w:r>
      <w:r w:rsidRPr="00D1362E">
        <w:rPr>
          <w:rFonts w:eastAsia="Calibri"/>
          <w:sz w:val="22"/>
          <w:szCs w:val="22"/>
        </w:rPr>
        <w:lastRenderedPageBreak/>
        <w:t>правовых актов, устанавливающих требования к предоставлению</w:t>
      </w:r>
      <w:r w:rsidR="00565B37">
        <w:rPr>
          <w:rFonts w:eastAsia="Calibri"/>
          <w:sz w:val="22"/>
          <w:szCs w:val="22"/>
        </w:rPr>
        <w:t xml:space="preserve"> </w:t>
      </w:r>
      <w:r w:rsidRPr="00D1362E">
        <w:rPr>
          <w:rFonts w:eastAsia="Calibri"/>
          <w:sz w:val="22"/>
          <w:szCs w:val="22"/>
        </w:rPr>
        <w:t>муниципальной услуги, а также принятием решений</w:t>
      </w:r>
      <w:r w:rsidR="00565B37">
        <w:rPr>
          <w:rFonts w:eastAsia="Calibri"/>
          <w:sz w:val="22"/>
          <w:szCs w:val="22"/>
        </w:rPr>
        <w:t xml:space="preserve"> </w:t>
      </w:r>
      <w:r w:rsidRPr="00D1362E">
        <w:rPr>
          <w:rFonts w:eastAsia="Calibri"/>
          <w:sz w:val="22"/>
          <w:szCs w:val="22"/>
        </w:rPr>
        <w:t>ответственными лицами</w:t>
      </w:r>
    </w:p>
    <w:p w:rsidR="00B312CD" w:rsidRPr="00D1362E" w:rsidRDefault="00B312CD" w:rsidP="00B312CD">
      <w:pPr>
        <w:widowControl w:val="0"/>
        <w:autoSpaceDE w:val="0"/>
        <w:autoSpaceDN w:val="0"/>
        <w:adjustRightInd w:val="0"/>
        <w:jc w:val="center"/>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5.3. Текущий контроль за совершением действий и принятием решений при предоставлении муниципальной услуги осуществляется главой администрации МО «Кузёмкинское сельское поселение», заместителем главы администрации МО «Кузёмкинское сельское поселение», в виде:</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 проведения текущего мониторинга предоставления муниципальной услуги;</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 контроля сроков осуществления административных процедур (выполнения действий и принятия решений);</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 проверки процесса выполнения административных процедур (выполнения действий и принятия решений);</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 контроля качества выполнения административных процедур (выполнения действий и принятия решений);</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312CD" w:rsidRPr="00D1362E" w:rsidRDefault="00B312CD" w:rsidP="00B312CD">
      <w:pPr>
        <w:widowControl w:val="0"/>
        <w:autoSpaceDE w:val="0"/>
        <w:autoSpaceDN w:val="0"/>
        <w:adjustRightInd w:val="0"/>
        <w:ind w:firstLine="540"/>
        <w:jc w:val="both"/>
        <w:rPr>
          <w:rFonts w:eastAsia="Calibri"/>
          <w:sz w:val="22"/>
          <w:szCs w:val="22"/>
        </w:rPr>
      </w:pPr>
      <w:r w:rsidRPr="00D1362E">
        <w:rPr>
          <w:rFonts w:eastAsia="Calibri"/>
          <w:sz w:val="22"/>
          <w:szCs w:val="22"/>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312CD" w:rsidRPr="00D1362E" w:rsidRDefault="00B312CD" w:rsidP="00B312CD">
      <w:pPr>
        <w:tabs>
          <w:tab w:val="left" w:pos="1134"/>
        </w:tabs>
        <w:autoSpaceDE w:val="0"/>
        <w:autoSpaceDN w:val="0"/>
        <w:adjustRightInd w:val="0"/>
        <w:ind w:firstLine="567"/>
        <w:jc w:val="both"/>
        <w:rPr>
          <w:rFonts w:eastAsia="Calibri"/>
          <w:sz w:val="22"/>
          <w:szCs w:val="22"/>
        </w:rPr>
      </w:pPr>
      <w:bookmarkStart w:id="38" w:name="Par415"/>
      <w:bookmarkEnd w:id="38"/>
      <w:r w:rsidRPr="00D1362E">
        <w:rPr>
          <w:rFonts w:eastAsia="Calibri"/>
          <w:sz w:val="22"/>
          <w:szCs w:val="22"/>
        </w:rPr>
        <w:t>5.4.</w:t>
      </w:r>
      <w:r w:rsidRPr="00D1362E">
        <w:rPr>
          <w:rFonts w:eastAsia="Calibri"/>
          <w:sz w:val="22"/>
          <w:szCs w:val="22"/>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делопроизводитель.</w:t>
      </w:r>
    </w:p>
    <w:p w:rsidR="00B312CD" w:rsidRPr="00D1362E" w:rsidRDefault="00B312CD" w:rsidP="00B312CD">
      <w:pPr>
        <w:widowControl w:val="0"/>
        <w:tabs>
          <w:tab w:val="left" w:pos="1134"/>
        </w:tabs>
        <w:autoSpaceDE w:val="0"/>
        <w:autoSpaceDN w:val="0"/>
        <w:adjustRightInd w:val="0"/>
        <w:ind w:firstLine="567"/>
        <w:jc w:val="both"/>
        <w:rPr>
          <w:rFonts w:eastAsia="Calibri"/>
          <w:sz w:val="22"/>
          <w:szCs w:val="22"/>
        </w:rPr>
      </w:pPr>
      <w:r w:rsidRPr="00D1362E">
        <w:rPr>
          <w:rFonts w:eastAsia="Calibri"/>
          <w:sz w:val="22"/>
          <w:szCs w:val="22"/>
        </w:rPr>
        <w:t>5.5.</w:t>
      </w:r>
      <w:r w:rsidRPr="00D1362E">
        <w:rPr>
          <w:rFonts w:eastAsia="Calibri"/>
          <w:sz w:val="22"/>
          <w:szCs w:val="22"/>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312CD" w:rsidRPr="00D1362E" w:rsidRDefault="00B312CD" w:rsidP="00B312CD">
      <w:pPr>
        <w:widowControl w:val="0"/>
        <w:autoSpaceDE w:val="0"/>
        <w:autoSpaceDN w:val="0"/>
        <w:adjustRightInd w:val="0"/>
        <w:jc w:val="center"/>
        <w:outlineLvl w:val="2"/>
        <w:rPr>
          <w:rFonts w:eastAsia="Calibri"/>
          <w:sz w:val="22"/>
          <w:szCs w:val="22"/>
        </w:rPr>
      </w:pPr>
      <w:bookmarkStart w:id="39" w:name="Par422"/>
      <w:bookmarkEnd w:id="39"/>
    </w:p>
    <w:p w:rsidR="00B312CD" w:rsidRPr="00D1362E" w:rsidRDefault="00B312CD" w:rsidP="00B312CD">
      <w:pPr>
        <w:widowControl w:val="0"/>
        <w:autoSpaceDE w:val="0"/>
        <w:autoSpaceDN w:val="0"/>
        <w:adjustRightInd w:val="0"/>
        <w:jc w:val="center"/>
        <w:outlineLvl w:val="2"/>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r w:rsidRPr="00D1362E">
        <w:rPr>
          <w:rFonts w:eastAsia="Calibri"/>
          <w:sz w:val="22"/>
          <w:szCs w:val="22"/>
        </w:rPr>
        <w:t>Порядок и периодичность осуществления плановых и внеплановых</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проверок полноты и качества предоставления муниципальной</w:t>
      </w:r>
      <w:r w:rsidR="00565B37">
        <w:rPr>
          <w:rFonts w:eastAsia="Calibri"/>
          <w:sz w:val="22"/>
          <w:szCs w:val="22"/>
        </w:rPr>
        <w:t xml:space="preserve"> </w:t>
      </w:r>
      <w:r w:rsidRPr="00D1362E">
        <w:rPr>
          <w:rFonts w:eastAsia="Calibri"/>
          <w:sz w:val="22"/>
          <w:szCs w:val="22"/>
        </w:rPr>
        <w:t>услуги</w:t>
      </w:r>
    </w:p>
    <w:p w:rsidR="00B312CD" w:rsidRPr="00D1362E" w:rsidRDefault="00B312CD" w:rsidP="00B312CD">
      <w:pPr>
        <w:widowControl w:val="0"/>
        <w:autoSpaceDE w:val="0"/>
        <w:autoSpaceDN w:val="0"/>
        <w:adjustRightInd w:val="0"/>
        <w:jc w:val="center"/>
        <w:outlineLvl w:val="2"/>
        <w:rPr>
          <w:rFonts w:eastAsia="Calibri"/>
          <w:sz w:val="22"/>
          <w:szCs w:val="22"/>
        </w:rPr>
      </w:pP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5.7. Проверки могут быть внеплановыми и плановыми.</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Плановая (комплексная) проверка назначается в случае поступления в течение года более 5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В случае отсутствия жалоб заявителей периодичность плановых проверок определяет глава администраци</w:t>
      </w:r>
      <w:r w:rsidR="00565B37">
        <w:rPr>
          <w:rFonts w:eastAsia="Calibri"/>
          <w:sz w:val="22"/>
          <w:szCs w:val="22"/>
        </w:rPr>
        <w:t>и</w:t>
      </w:r>
      <w:r w:rsidRPr="00D1362E">
        <w:rPr>
          <w:rFonts w:eastAsia="Calibri"/>
          <w:sz w:val="22"/>
          <w:szCs w:val="22"/>
        </w:rPr>
        <w:t>.</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5.9. Результатами проведения проверок являются:</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 выявление нарушения выполнения административных процедур;</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 выявление неправомерно принятых решений о предоставлении муниципальной услуги;</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 устранение выявленных ошибок (нарушений);</w:t>
      </w:r>
    </w:p>
    <w:p w:rsidR="00B312CD" w:rsidRPr="00D1362E" w:rsidRDefault="00B312CD" w:rsidP="00B312CD">
      <w:pPr>
        <w:widowControl w:val="0"/>
        <w:autoSpaceDE w:val="0"/>
        <w:autoSpaceDN w:val="0"/>
        <w:adjustRightInd w:val="0"/>
        <w:ind w:firstLine="567"/>
        <w:jc w:val="both"/>
        <w:rPr>
          <w:rFonts w:eastAsia="Calibri"/>
          <w:sz w:val="22"/>
          <w:szCs w:val="22"/>
        </w:rPr>
      </w:pPr>
      <w:r w:rsidRPr="00D1362E">
        <w:rPr>
          <w:rFonts w:eastAsia="Calibri"/>
          <w:sz w:val="22"/>
          <w:szCs w:val="22"/>
        </w:rPr>
        <w:t>- отсутствие ошибок (нарушений).</w:t>
      </w:r>
    </w:p>
    <w:p w:rsidR="00B312CD" w:rsidRPr="00D1362E" w:rsidRDefault="00B312CD" w:rsidP="00B312CD">
      <w:pPr>
        <w:widowControl w:val="0"/>
        <w:autoSpaceDE w:val="0"/>
        <w:autoSpaceDN w:val="0"/>
        <w:adjustRightInd w:val="0"/>
        <w:jc w:val="center"/>
        <w:outlineLvl w:val="2"/>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p>
    <w:p w:rsidR="00B312CD" w:rsidRPr="00D1362E" w:rsidRDefault="00B312CD" w:rsidP="00B312CD">
      <w:pPr>
        <w:widowControl w:val="0"/>
        <w:autoSpaceDE w:val="0"/>
        <w:autoSpaceDN w:val="0"/>
        <w:adjustRightInd w:val="0"/>
        <w:jc w:val="center"/>
        <w:outlineLvl w:val="2"/>
        <w:rPr>
          <w:rFonts w:eastAsia="Calibri"/>
          <w:sz w:val="22"/>
          <w:szCs w:val="22"/>
        </w:rPr>
      </w:pPr>
      <w:r w:rsidRPr="00D1362E">
        <w:rPr>
          <w:rFonts w:eastAsia="Calibri"/>
          <w:sz w:val="22"/>
          <w:szCs w:val="22"/>
        </w:rPr>
        <w:t>Ответственность должностных лиц за решения и действия(бездействие), принимаемые (осуществляемые) в ходе</w:t>
      </w:r>
      <w:r w:rsidR="00565B37">
        <w:rPr>
          <w:rFonts w:eastAsia="Calibri"/>
          <w:sz w:val="22"/>
          <w:szCs w:val="22"/>
        </w:rPr>
        <w:t xml:space="preserve"> </w:t>
      </w:r>
      <w:r w:rsidRPr="00D1362E">
        <w:rPr>
          <w:rFonts w:eastAsia="Calibri"/>
          <w:sz w:val="22"/>
          <w:szCs w:val="22"/>
        </w:rPr>
        <w:t>предоставления муниципальной услуги</w:t>
      </w:r>
    </w:p>
    <w:p w:rsidR="00B312CD" w:rsidRPr="00D1362E" w:rsidRDefault="00B312CD" w:rsidP="00B312CD">
      <w:pPr>
        <w:widowControl w:val="0"/>
        <w:autoSpaceDE w:val="0"/>
        <w:autoSpaceDN w:val="0"/>
        <w:adjustRightInd w:val="0"/>
        <w:jc w:val="center"/>
        <w:rPr>
          <w:rFonts w:eastAsia="Calibri"/>
          <w:sz w:val="22"/>
          <w:szCs w:val="22"/>
        </w:rPr>
      </w:pPr>
    </w:p>
    <w:p w:rsidR="00B312CD" w:rsidRPr="00D1362E" w:rsidRDefault="00B312CD" w:rsidP="00B312CD">
      <w:pPr>
        <w:tabs>
          <w:tab w:val="left" w:pos="993"/>
          <w:tab w:val="left" w:pos="1134"/>
          <w:tab w:val="left" w:pos="1418"/>
        </w:tabs>
        <w:autoSpaceDE w:val="0"/>
        <w:autoSpaceDN w:val="0"/>
        <w:adjustRightInd w:val="0"/>
        <w:ind w:firstLine="567"/>
        <w:jc w:val="both"/>
        <w:rPr>
          <w:rFonts w:eastAsia="Calibri"/>
          <w:sz w:val="22"/>
          <w:szCs w:val="22"/>
        </w:rPr>
      </w:pPr>
      <w:r w:rsidRPr="00D1362E">
        <w:rPr>
          <w:rFonts w:eastAsia="Calibri"/>
          <w:sz w:val="22"/>
          <w:szCs w:val="22"/>
        </w:rPr>
        <w:lastRenderedPageBreak/>
        <w:t>5.10.</w:t>
      </w:r>
      <w:r w:rsidRPr="00D1362E">
        <w:rPr>
          <w:rFonts w:eastAsia="Calibri"/>
          <w:sz w:val="22"/>
          <w:szCs w:val="22"/>
        </w:rPr>
        <w:tab/>
        <w:t xml:space="preserve">  О случаях и причинах нарушения сроков и содержания административных процедур ответственные за их осуществление специалисты</w:t>
      </w:r>
      <w:r w:rsidR="00565B37">
        <w:rPr>
          <w:rFonts w:eastAsia="Calibri"/>
          <w:sz w:val="22"/>
          <w:szCs w:val="22"/>
        </w:rPr>
        <w:t xml:space="preserve"> </w:t>
      </w:r>
      <w:r w:rsidRPr="00D1362E">
        <w:rPr>
          <w:rFonts w:eastAsia="Calibri"/>
          <w:sz w:val="22"/>
          <w:szCs w:val="22"/>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312CD" w:rsidRPr="00D1362E" w:rsidRDefault="00B312CD" w:rsidP="00B312CD">
      <w:pPr>
        <w:autoSpaceDE w:val="0"/>
        <w:autoSpaceDN w:val="0"/>
        <w:adjustRightInd w:val="0"/>
        <w:ind w:firstLine="567"/>
        <w:jc w:val="both"/>
        <w:rPr>
          <w:rFonts w:eastAsia="Calibri"/>
          <w:sz w:val="22"/>
          <w:szCs w:val="22"/>
        </w:rPr>
      </w:pPr>
      <w:r w:rsidRPr="00D1362E">
        <w:rPr>
          <w:rFonts w:eastAsia="Calibri"/>
          <w:sz w:val="22"/>
          <w:szCs w:val="22"/>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312CD" w:rsidRPr="00D1362E" w:rsidRDefault="00B312CD" w:rsidP="00B312CD">
      <w:pPr>
        <w:tabs>
          <w:tab w:val="left" w:pos="993"/>
          <w:tab w:val="left" w:pos="1134"/>
        </w:tabs>
        <w:autoSpaceDE w:val="0"/>
        <w:autoSpaceDN w:val="0"/>
        <w:adjustRightInd w:val="0"/>
        <w:ind w:firstLine="567"/>
        <w:jc w:val="both"/>
        <w:rPr>
          <w:rFonts w:eastAsia="Calibri"/>
          <w:sz w:val="22"/>
          <w:szCs w:val="22"/>
        </w:rPr>
      </w:pPr>
      <w:r w:rsidRPr="00D1362E">
        <w:rPr>
          <w:rFonts w:eastAsia="Calibri"/>
          <w:sz w:val="22"/>
          <w:szCs w:val="22"/>
        </w:rPr>
        <w:t>5.11.</w:t>
      </w:r>
      <w:r w:rsidRPr="00D1362E">
        <w:rPr>
          <w:rFonts w:eastAsia="Calibri"/>
          <w:sz w:val="22"/>
          <w:szCs w:val="22"/>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312CD" w:rsidRPr="00D1362E" w:rsidRDefault="00B312CD" w:rsidP="00B312CD">
      <w:pPr>
        <w:tabs>
          <w:tab w:val="left" w:pos="1134"/>
        </w:tabs>
        <w:autoSpaceDE w:val="0"/>
        <w:autoSpaceDN w:val="0"/>
        <w:adjustRightInd w:val="0"/>
        <w:ind w:firstLine="567"/>
        <w:jc w:val="both"/>
        <w:rPr>
          <w:rFonts w:eastAsia="Calibri"/>
          <w:sz w:val="22"/>
          <w:szCs w:val="22"/>
        </w:rPr>
      </w:pPr>
      <w:r w:rsidRPr="00D1362E">
        <w:rPr>
          <w:rFonts w:eastAsia="Calibri"/>
          <w:sz w:val="22"/>
          <w:szCs w:val="22"/>
        </w:rPr>
        <w:t>5.12.</w:t>
      </w:r>
      <w:r w:rsidRPr="00D1362E">
        <w:rPr>
          <w:rFonts w:eastAsia="Calibri"/>
          <w:sz w:val="22"/>
          <w:szCs w:val="22"/>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00565B37">
        <w:rPr>
          <w:rFonts w:eastAsia="Calibri"/>
          <w:sz w:val="22"/>
          <w:szCs w:val="22"/>
        </w:rPr>
        <w:t xml:space="preserve"> </w:t>
      </w:r>
      <w:r w:rsidRPr="00D1362E">
        <w:rPr>
          <w:rFonts w:eastAsia="Calibri"/>
          <w:sz w:val="22"/>
          <w:szCs w:val="22"/>
        </w:rPr>
        <w:t>органа местного самоуправления.</w:t>
      </w: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ind w:firstLine="540"/>
        <w:jc w:val="both"/>
        <w:rPr>
          <w:rFonts w:eastAsia="Calibri"/>
          <w:sz w:val="22"/>
          <w:szCs w:val="22"/>
        </w:rPr>
      </w:pPr>
    </w:p>
    <w:p w:rsidR="00B312CD" w:rsidRPr="00D1362E" w:rsidRDefault="00B312CD" w:rsidP="00B312CD">
      <w:pPr>
        <w:widowControl w:val="0"/>
        <w:autoSpaceDE w:val="0"/>
        <w:autoSpaceDN w:val="0"/>
        <w:adjustRightInd w:val="0"/>
        <w:jc w:val="center"/>
        <w:outlineLvl w:val="1"/>
        <w:rPr>
          <w:rFonts w:eastAsia="Calibri"/>
          <w:sz w:val="22"/>
          <w:szCs w:val="22"/>
        </w:rPr>
      </w:pPr>
      <w:bookmarkStart w:id="40" w:name="Par491"/>
      <w:bookmarkEnd w:id="40"/>
      <w:r w:rsidRPr="00D1362E">
        <w:rPr>
          <w:rFonts w:eastAsia="Calibri"/>
          <w:sz w:val="22"/>
          <w:szCs w:val="22"/>
        </w:rPr>
        <w:t>VI. Досудебный (внесудебный) порядок обжалования решений</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и действий (бездействия) органа, предоставляющего</w:t>
      </w:r>
      <w:r w:rsidR="00565B37">
        <w:rPr>
          <w:rFonts w:eastAsia="Calibri"/>
          <w:sz w:val="22"/>
          <w:szCs w:val="22"/>
        </w:rPr>
        <w:t xml:space="preserve"> </w:t>
      </w:r>
      <w:r w:rsidRPr="00D1362E">
        <w:rPr>
          <w:rFonts w:eastAsia="Calibri"/>
          <w:sz w:val="22"/>
          <w:szCs w:val="22"/>
        </w:rPr>
        <w:t>муниципальную услугу,</w:t>
      </w:r>
    </w:p>
    <w:p w:rsidR="00B312CD" w:rsidRPr="00D1362E" w:rsidRDefault="00B312CD" w:rsidP="00B312CD">
      <w:pPr>
        <w:widowControl w:val="0"/>
        <w:autoSpaceDE w:val="0"/>
        <w:autoSpaceDN w:val="0"/>
        <w:adjustRightInd w:val="0"/>
        <w:jc w:val="center"/>
        <w:rPr>
          <w:rFonts w:eastAsia="Calibri"/>
          <w:sz w:val="22"/>
          <w:szCs w:val="22"/>
        </w:rPr>
      </w:pPr>
      <w:r w:rsidRPr="00D1362E">
        <w:rPr>
          <w:rFonts w:eastAsia="Calibri"/>
          <w:sz w:val="22"/>
          <w:szCs w:val="22"/>
        </w:rPr>
        <w:t>а также должностных лиц</w:t>
      </w:r>
      <w:r w:rsidR="00565B37">
        <w:rPr>
          <w:rFonts w:eastAsia="Calibri"/>
          <w:sz w:val="22"/>
          <w:szCs w:val="22"/>
        </w:rPr>
        <w:t xml:space="preserve"> </w:t>
      </w:r>
      <w:r w:rsidRPr="00D1362E">
        <w:rPr>
          <w:rFonts w:eastAsia="Calibri"/>
          <w:sz w:val="22"/>
          <w:szCs w:val="22"/>
        </w:rPr>
        <w:t>,государственных служащих</w:t>
      </w:r>
    </w:p>
    <w:p w:rsidR="00B312CD" w:rsidRPr="00D1362E" w:rsidRDefault="00B312CD" w:rsidP="00B312CD">
      <w:pPr>
        <w:widowControl w:val="0"/>
        <w:autoSpaceDE w:val="0"/>
        <w:autoSpaceDN w:val="0"/>
        <w:adjustRightInd w:val="0"/>
        <w:jc w:val="center"/>
        <w:rPr>
          <w:rFonts w:eastAsia="Calibri"/>
          <w:sz w:val="22"/>
          <w:szCs w:val="22"/>
        </w:rPr>
      </w:pPr>
    </w:p>
    <w:p w:rsidR="00B312CD" w:rsidRPr="00565B37" w:rsidRDefault="00B312CD" w:rsidP="00B312CD">
      <w:pPr>
        <w:tabs>
          <w:tab w:val="left" w:pos="142"/>
          <w:tab w:val="left" w:pos="284"/>
        </w:tabs>
        <w:ind w:firstLine="709"/>
        <w:jc w:val="both"/>
        <w:rPr>
          <w:sz w:val="22"/>
          <w:szCs w:val="22"/>
        </w:rPr>
      </w:pPr>
      <w:bookmarkStart w:id="41" w:name="Par436"/>
      <w:bookmarkEnd w:id="41"/>
      <w:r w:rsidRPr="00565B37">
        <w:rPr>
          <w:sz w:val="22"/>
          <w:szCs w:val="22"/>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312CD" w:rsidRPr="00565B37" w:rsidRDefault="00B312CD" w:rsidP="00B312CD">
      <w:pPr>
        <w:tabs>
          <w:tab w:val="left" w:pos="142"/>
          <w:tab w:val="left" w:pos="284"/>
        </w:tabs>
        <w:ind w:firstLine="709"/>
        <w:jc w:val="both"/>
        <w:rPr>
          <w:sz w:val="22"/>
          <w:szCs w:val="22"/>
        </w:rPr>
      </w:pPr>
      <w:r w:rsidRPr="00565B37">
        <w:rPr>
          <w:sz w:val="22"/>
          <w:szCs w:val="22"/>
        </w:rPr>
        <w:t>6.2. Предметом досудебного (внесудебного) обжалования является решение, действие (бездействие) ОИВ/ОМСУ/Организации, должностного лица, государственных и муниципальных служащих, ответственных за предоставление государственной услуги, в том числе:</w:t>
      </w:r>
    </w:p>
    <w:p w:rsidR="00B312CD" w:rsidRPr="00565B37" w:rsidRDefault="00B312CD" w:rsidP="00B312CD">
      <w:pPr>
        <w:tabs>
          <w:tab w:val="left" w:pos="142"/>
          <w:tab w:val="left" w:pos="284"/>
        </w:tabs>
        <w:ind w:firstLine="709"/>
        <w:jc w:val="both"/>
        <w:rPr>
          <w:sz w:val="22"/>
          <w:szCs w:val="22"/>
        </w:rPr>
      </w:pPr>
      <w:r w:rsidRPr="00565B37">
        <w:rPr>
          <w:sz w:val="22"/>
          <w:szCs w:val="22"/>
        </w:rPr>
        <w:t>1) нарушение срока регистрации запроса заявителя о предоставлении государственной услуги;</w:t>
      </w:r>
    </w:p>
    <w:p w:rsidR="00B312CD" w:rsidRPr="00565B37" w:rsidRDefault="00B312CD" w:rsidP="00B312CD">
      <w:pPr>
        <w:tabs>
          <w:tab w:val="left" w:pos="142"/>
          <w:tab w:val="left" w:pos="284"/>
        </w:tabs>
        <w:ind w:firstLine="709"/>
        <w:jc w:val="both"/>
        <w:rPr>
          <w:sz w:val="22"/>
          <w:szCs w:val="22"/>
        </w:rPr>
      </w:pPr>
      <w:r w:rsidRPr="00565B37">
        <w:rPr>
          <w:sz w:val="22"/>
          <w:szCs w:val="22"/>
        </w:rPr>
        <w:t>2) нарушение срока предоставления государственной услуги;</w:t>
      </w:r>
    </w:p>
    <w:p w:rsidR="00B312CD" w:rsidRPr="00565B37" w:rsidRDefault="00B312CD" w:rsidP="00B312CD">
      <w:pPr>
        <w:tabs>
          <w:tab w:val="left" w:pos="142"/>
          <w:tab w:val="left" w:pos="284"/>
        </w:tabs>
        <w:ind w:firstLine="709"/>
        <w:jc w:val="both"/>
        <w:rPr>
          <w:sz w:val="22"/>
          <w:szCs w:val="22"/>
        </w:rPr>
      </w:pPr>
      <w:r w:rsidRPr="00565B37">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B312CD" w:rsidRPr="00565B37" w:rsidRDefault="00B312CD" w:rsidP="00B312CD">
      <w:pPr>
        <w:tabs>
          <w:tab w:val="left" w:pos="142"/>
          <w:tab w:val="left" w:pos="284"/>
        </w:tabs>
        <w:ind w:firstLine="709"/>
        <w:jc w:val="both"/>
        <w:rPr>
          <w:sz w:val="22"/>
          <w:szCs w:val="22"/>
        </w:rPr>
      </w:pPr>
      <w:r w:rsidRPr="00565B37">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B312CD" w:rsidRPr="00565B37" w:rsidRDefault="00B312CD" w:rsidP="00B312CD">
      <w:pPr>
        <w:tabs>
          <w:tab w:val="left" w:pos="142"/>
          <w:tab w:val="left" w:pos="284"/>
        </w:tabs>
        <w:ind w:firstLine="709"/>
        <w:jc w:val="both"/>
        <w:rPr>
          <w:sz w:val="22"/>
          <w:szCs w:val="22"/>
        </w:rPr>
      </w:pPr>
      <w:r w:rsidRPr="00565B37">
        <w:rPr>
          <w:sz w:val="22"/>
          <w:szCs w:val="22"/>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B312CD" w:rsidRPr="00565B37" w:rsidRDefault="00B312CD" w:rsidP="00B312CD">
      <w:pPr>
        <w:tabs>
          <w:tab w:val="left" w:pos="142"/>
          <w:tab w:val="left" w:pos="284"/>
        </w:tabs>
        <w:ind w:firstLine="709"/>
        <w:jc w:val="both"/>
        <w:rPr>
          <w:sz w:val="22"/>
          <w:szCs w:val="22"/>
        </w:rPr>
      </w:pPr>
      <w:r w:rsidRPr="00565B37">
        <w:rPr>
          <w:sz w:val="22"/>
          <w:szCs w:val="22"/>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12CD" w:rsidRPr="00565B37" w:rsidRDefault="00B312CD" w:rsidP="00B312CD">
      <w:pPr>
        <w:tabs>
          <w:tab w:val="left" w:pos="142"/>
          <w:tab w:val="left" w:pos="284"/>
        </w:tabs>
        <w:ind w:firstLine="709"/>
        <w:jc w:val="both"/>
        <w:rPr>
          <w:sz w:val="22"/>
          <w:szCs w:val="22"/>
        </w:rPr>
      </w:pPr>
      <w:r w:rsidRPr="00565B37">
        <w:rPr>
          <w:sz w:val="22"/>
          <w:szCs w:val="22"/>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312CD" w:rsidRPr="00565B37" w:rsidRDefault="00B312CD" w:rsidP="00B312CD">
      <w:pPr>
        <w:tabs>
          <w:tab w:val="left" w:pos="142"/>
          <w:tab w:val="left" w:pos="284"/>
        </w:tabs>
        <w:ind w:firstLine="709"/>
        <w:jc w:val="both"/>
        <w:rPr>
          <w:sz w:val="22"/>
          <w:szCs w:val="22"/>
        </w:rPr>
      </w:pPr>
      <w:r w:rsidRPr="00565B37">
        <w:rPr>
          <w:sz w:val="22"/>
          <w:szCs w:val="22"/>
        </w:rPr>
        <w:t>6.3. Жалоба подается (в соответствии с координатами, указанными в пункте 1.4. настоящего административного регламента):</w:t>
      </w:r>
    </w:p>
    <w:p w:rsidR="00B312CD" w:rsidRPr="00565B37" w:rsidRDefault="00B312CD" w:rsidP="00B312CD">
      <w:pPr>
        <w:widowControl w:val="0"/>
        <w:tabs>
          <w:tab w:val="left" w:pos="142"/>
          <w:tab w:val="left" w:pos="284"/>
        </w:tabs>
        <w:autoSpaceDE w:val="0"/>
        <w:autoSpaceDN w:val="0"/>
        <w:adjustRightInd w:val="0"/>
        <w:ind w:firstLine="709"/>
        <w:jc w:val="both"/>
        <w:rPr>
          <w:sz w:val="22"/>
          <w:szCs w:val="22"/>
        </w:rPr>
      </w:pPr>
      <w:r w:rsidRPr="00565B37">
        <w:rPr>
          <w:sz w:val="22"/>
          <w:szCs w:val="22"/>
        </w:rPr>
        <w:t>1) при личной явке:</w:t>
      </w:r>
    </w:p>
    <w:p w:rsidR="00B312CD" w:rsidRPr="00565B37" w:rsidRDefault="00B312CD" w:rsidP="00B312CD">
      <w:pPr>
        <w:widowControl w:val="0"/>
        <w:tabs>
          <w:tab w:val="left" w:pos="142"/>
          <w:tab w:val="left" w:pos="284"/>
        </w:tabs>
        <w:autoSpaceDE w:val="0"/>
        <w:autoSpaceDN w:val="0"/>
        <w:adjustRightInd w:val="0"/>
        <w:ind w:firstLine="709"/>
        <w:jc w:val="both"/>
        <w:rPr>
          <w:sz w:val="22"/>
          <w:szCs w:val="22"/>
        </w:rPr>
      </w:pPr>
      <w:r w:rsidRPr="00565B37">
        <w:rPr>
          <w:sz w:val="22"/>
          <w:szCs w:val="22"/>
        </w:rPr>
        <w:t>в орган местного самоуправления;</w:t>
      </w:r>
    </w:p>
    <w:p w:rsidR="00B312CD" w:rsidRPr="00565B37" w:rsidRDefault="00B312CD" w:rsidP="00B312CD">
      <w:pPr>
        <w:widowControl w:val="0"/>
        <w:tabs>
          <w:tab w:val="left" w:pos="142"/>
          <w:tab w:val="left" w:pos="284"/>
        </w:tabs>
        <w:autoSpaceDE w:val="0"/>
        <w:autoSpaceDN w:val="0"/>
        <w:adjustRightInd w:val="0"/>
        <w:ind w:firstLine="709"/>
        <w:jc w:val="both"/>
        <w:rPr>
          <w:sz w:val="22"/>
          <w:szCs w:val="22"/>
        </w:rPr>
      </w:pPr>
      <w:r w:rsidRPr="00565B37">
        <w:rPr>
          <w:sz w:val="22"/>
          <w:szCs w:val="22"/>
        </w:rPr>
        <w:t>в филиалы, отделы, удаленные рабочие места ГБУ ЛО «МФЦ»;</w:t>
      </w:r>
    </w:p>
    <w:p w:rsidR="00B312CD" w:rsidRPr="00565B37" w:rsidRDefault="00B312CD" w:rsidP="00B312CD">
      <w:pPr>
        <w:widowControl w:val="0"/>
        <w:tabs>
          <w:tab w:val="left" w:pos="142"/>
          <w:tab w:val="left" w:pos="284"/>
        </w:tabs>
        <w:autoSpaceDE w:val="0"/>
        <w:autoSpaceDN w:val="0"/>
        <w:adjustRightInd w:val="0"/>
        <w:ind w:firstLine="709"/>
        <w:jc w:val="both"/>
        <w:rPr>
          <w:sz w:val="22"/>
          <w:szCs w:val="22"/>
        </w:rPr>
      </w:pPr>
      <w:r w:rsidRPr="00565B37">
        <w:rPr>
          <w:sz w:val="22"/>
          <w:szCs w:val="22"/>
        </w:rPr>
        <w:t>2) без личной явки:</w:t>
      </w:r>
    </w:p>
    <w:p w:rsidR="00B312CD" w:rsidRPr="00565B37" w:rsidRDefault="00B312CD" w:rsidP="00B312CD">
      <w:pPr>
        <w:widowControl w:val="0"/>
        <w:tabs>
          <w:tab w:val="left" w:pos="142"/>
          <w:tab w:val="left" w:pos="284"/>
        </w:tabs>
        <w:autoSpaceDE w:val="0"/>
        <w:autoSpaceDN w:val="0"/>
        <w:adjustRightInd w:val="0"/>
        <w:ind w:firstLine="709"/>
        <w:jc w:val="both"/>
        <w:rPr>
          <w:sz w:val="22"/>
          <w:szCs w:val="22"/>
        </w:rPr>
      </w:pPr>
      <w:r w:rsidRPr="00565B37">
        <w:rPr>
          <w:sz w:val="22"/>
          <w:szCs w:val="22"/>
        </w:rPr>
        <w:t>почтовым отправлением в орган местного самоуправления;</w:t>
      </w:r>
    </w:p>
    <w:p w:rsidR="00B312CD" w:rsidRPr="00565B37" w:rsidRDefault="00B312CD" w:rsidP="00B312CD">
      <w:pPr>
        <w:widowControl w:val="0"/>
        <w:tabs>
          <w:tab w:val="left" w:pos="142"/>
          <w:tab w:val="left" w:pos="284"/>
        </w:tabs>
        <w:autoSpaceDE w:val="0"/>
        <w:autoSpaceDN w:val="0"/>
        <w:adjustRightInd w:val="0"/>
        <w:ind w:firstLine="709"/>
        <w:jc w:val="both"/>
        <w:rPr>
          <w:sz w:val="22"/>
          <w:szCs w:val="22"/>
        </w:rPr>
      </w:pPr>
      <w:r w:rsidRPr="00565B37">
        <w:rPr>
          <w:sz w:val="22"/>
          <w:szCs w:val="22"/>
        </w:rPr>
        <w:t>в электронной форме через личный кабинет заявителя на ПГУ/ ЕПГУ;</w:t>
      </w:r>
    </w:p>
    <w:p w:rsidR="00B312CD" w:rsidRPr="00565B37" w:rsidRDefault="00B312CD" w:rsidP="00B312CD">
      <w:pPr>
        <w:widowControl w:val="0"/>
        <w:tabs>
          <w:tab w:val="left" w:pos="142"/>
          <w:tab w:val="left" w:pos="284"/>
        </w:tabs>
        <w:autoSpaceDE w:val="0"/>
        <w:autoSpaceDN w:val="0"/>
        <w:adjustRightInd w:val="0"/>
        <w:ind w:firstLine="709"/>
        <w:jc w:val="both"/>
        <w:rPr>
          <w:sz w:val="22"/>
          <w:szCs w:val="22"/>
        </w:rPr>
      </w:pPr>
      <w:r w:rsidRPr="00565B37">
        <w:rPr>
          <w:sz w:val="22"/>
          <w:szCs w:val="22"/>
        </w:rPr>
        <w:t>по электронной почте в орган местного самоуправления.</w:t>
      </w:r>
    </w:p>
    <w:p w:rsidR="00B312CD" w:rsidRPr="00565B37" w:rsidRDefault="00B312CD" w:rsidP="00B312CD">
      <w:pPr>
        <w:widowControl w:val="0"/>
        <w:tabs>
          <w:tab w:val="left" w:pos="142"/>
          <w:tab w:val="left" w:pos="284"/>
        </w:tabs>
        <w:autoSpaceDE w:val="0"/>
        <w:autoSpaceDN w:val="0"/>
        <w:adjustRightInd w:val="0"/>
        <w:ind w:firstLine="709"/>
        <w:jc w:val="both"/>
        <w:rPr>
          <w:sz w:val="22"/>
          <w:szCs w:val="22"/>
        </w:rPr>
      </w:pPr>
      <w:r w:rsidRPr="00565B37">
        <w:rPr>
          <w:sz w:val="22"/>
          <w:szCs w:val="22"/>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и (или) Губернатору Ленинградской области. </w:t>
      </w:r>
    </w:p>
    <w:p w:rsidR="00B312CD" w:rsidRPr="00565B37" w:rsidRDefault="00B312CD" w:rsidP="00B312CD">
      <w:pPr>
        <w:tabs>
          <w:tab w:val="left" w:pos="142"/>
          <w:tab w:val="left" w:pos="284"/>
        </w:tabs>
        <w:ind w:firstLine="709"/>
        <w:jc w:val="both"/>
        <w:rPr>
          <w:sz w:val="22"/>
          <w:szCs w:val="22"/>
        </w:rPr>
      </w:pPr>
      <w:r w:rsidRPr="00565B37">
        <w:rPr>
          <w:sz w:val="22"/>
          <w:szCs w:val="22"/>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312CD" w:rsidRPr="00565B37" w:rsidRDefault="00B312CD" w:rsidP="00B312CD">
      <w:pPr>
        <w:tabs>
          <w:tab w:val="left" w:pos="142"/>
          <w:tab w:val="left" w:pos="284"/>
        </w:tabs>
        <w:ind w:firstLine="709"/>
        <w:jc w:val="both"/>
        <w:rPr>
          <w:sz w:val="22"/>
          <w:szCs w:val="22"/>
        </w:rPr>
      </w:pPr>
      <w:r w:rsidRPr="00565B37">
        <w:rPr>
          <w:sz w:val="22"/>
          <w:szCs w:val="22"/>
        </w:rPr>
        <w:t>В письменной жалобе в обязательном порядке указывается:</w:t>
      </w:r>
    </w:p>
    <w:p w:rsidR="00B312CD" w:rsidRPr="00565B37" w:rsidRDefault="00B312CD" w:rsidP="00B312CD">
      <w:pPr>
        <w:tabs>
          <w:tab w:val="left" w:pos="142"/>
          <w:tab w:val="left" w:pos="284"/>
        </w:tabs>
        <w:ind w:firstLine="709"/>
        <w:jc w:val="both"/>
        <w:rPr>
          <w:sz w:val="22"/>
          <w:szCs w:val="22"/>
        </w:rPr>
      </w:pPr>
      <w:r w:rsidRPr="00565B37">
        <w:rPr>
          <w:sz w:val="22"/>
          <w:szCs w:val="22"/>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B312CD" w:rsidRPr="00565B37" w:rsidRDefault="00B312CD" w:rsidP="00B312CD">
      <w:pPr>
        <w:tabs>
          <w:tab w:val="left" w:pos="142"/>
          <w:tab w:val="left" w:pos="284"/>
        </w:tabs>
        <w:ind w:firstLine="709"/>
        <w:jc w:val="both"/>
        <w:rPr>
          <w:sz w:val="22"/>
          <w:szCs w:val="22"/>
        </w:rPr>
      </w:pPr>
      <w:r w:rsidRPr="00565B37">
        <w:rPr>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12CD" w:rsidRPr="00565B37" w:rsidRDefault="00B312CD" w:rsidP="00B312CD">
      <w:pPr>
        <w:tabs>
          <w:tab w:val="left" w:pos="142"/>
          <w:tab w:val="left" w:pos="284"/>
        </w:tabs>
        <w:ind w:firstLine="709"/>
        <w:jc w:val="both"/>
        <w:rPr>
          <w:sz w:val="22"/>
          <w:szCs w:val="22"/>
        </w:rPr>
      </w:pPr>
      <w:r w:rsidRPr="00565B37">
        <w:rPr>
          <w:sz w:val="22"/>
          <w:szCs w:val="22"/>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B312CD" w:rsidRPr="00565B37" w:rsidRDefault="00B312CD" w:rsidP="00B312CD">
      <w:pPr>
        <w:tabs>
          <w:tab w:val="left" w:pos="142"/>
          <w:tab w:val="left" w:pos="284"/>
        </w:tabs>
        <w:ind w:firstLine="709"/>
        <w:jc w:val="both"/>
        <w:rPr>
          <w:sz w:val="22"/>
          <w:szCs w:val="22"/>
        </w:rPr>
      </w:pPr>
      <w:r w:rsidRPr="00565B37">
        <w:rPr>
          <w:sz w:val="22"/>
          <w:szCs w:val="22"/>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312CD" w:rsidRPr="00565B37" w:rsidRDefault="00B312CD" w:rsidP="00B312CD">
      <w:pPr>
        <w:tabs>
          <w:tab w:val="left" w:pos="142"/>
          <w:tab w:val="left" w:pos="284"/>
        </w:tabs>
        <w:ind w:firstLine="709"/>
        <w:jc w:val="both"/>
        <w:rPr>
          <w:sz w:val="22"/>
          <w:szCs w:val="22"/>
        </w:rPr>
      </w:pPr>
      <w:r w:rsidRPr="00565B37">
        <w:rPr>
          <w:sz w:val="22"/>
          <w:szCs w:val="22"/>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312CD" w:rsidRPr="00565B37" w:rsidRDefault="00B312CD" w:rsidP="00B312CD">
      <w:pPr>
        <w:tabs>
          <w:tab w:val="left" w:pos="142"/>
          <w:tab w:val="left" w:pos="284"/>
        </w:tabs>
        <w:ind w:firstLine="709"/>
        <w:jc w:val="both"/>
        <w:rPr>
          <w:sz w:val="22"/>
          <w:szCs w:val="22"/>
        </w:rPr>
      </w:pPr>
      <w:r w:rsidRPr="00565B37">
        <w:rPr>
          <w:sz w:val="22"/>
          <w:szCs w:val="22"/>
        </w:rPr>
        <w:t>6.6.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12CD" w:rsidRPr="00565B37" w:rsidRDefault="00B312CD" w:rsidP="00B312CD">
      <w:pPr>
        <w:tabs>
          <w:tab w:val="left" w:pos="142"/>
          <w:tab w:val="left" w:pos="284"/>
        </w:tabs>
        <w:ind w:firstLine="709"/>
        <w:jc w:val="both"/>
        <w:rPr>
          <w:sz w:val="22"/>
          <w:szCs w:val="22"/>
        </w:rPr>
      </w:pPr>
      <w:r w:rsidRPr="00565B37">
        <w:rPr>
          <w:sz w:val="22"/>
          <w:szCs w:val="22"/>
        </w:rPr>
        <w:t xml:space="preserve">6.7. </w:t>
      </w:r>
      <w:bookmarkStart w:id="42" w:name="Par1"/>
      <w:bookmarkEnd w:id="42"/>
      <w:r w:rsidRPr="00565B37">
        <w:rPr>
          <w:sz w:val="22"/>
          <w:szCs w:val="22"/>
        </w:rPr>
        <w:t>По результатам рассмотрения жалобы орган, предоставляющий государственную услугу, принимает одно из следующих решений:</w:t>
      </w:r>
    </w:p>
    <w:p w:rsidR="00B312CD" w:rsidRPr="00565B37" w:rsidRDefault="00B312CD" w:rsidP="00B312CD">
      <w:pPr>
        <w:autoSpaceDE w:val="0"/>
        <w:autoSpaceDN w:val="0"/>
        <w:adjustRightInd w:val="0"/>
        <w:ind w:firstLine="709"/>
        <w:jc w:val="both"/>
        <w:rPr>
          <w:sz w:val="22"/>
          <w:szCs w:val="22"/>
        </w:rPr>
      </w:pPr>
      <w:r w:rsidRPr="00565B37">
        <w:rPr>
          <w:sz w:val="22"/>
          <w:szCs w:val="22"/>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312CD" w:rsidRPr="00565B37" w:rsidRDefault="00B312CD" w:rsidP="00B312CD">
      <w:pPr>
        <w:autoSpaceDE w:val="0"/>
        <w:autoSpaceDN w:val="0"/>
        <w:adjustRightInd w:val="0"/>
        <w:ind w:firstLine="709"/>
        <w:jc w:val="both"/>
        <w:rPr>
          <w:sz w:val="22"/>
          <w:szCs w:val="22"/>
        </w:rPr>
      </w:pPr>
      <w:r w:rsidRPr="00565B37">
        <w:rPr>
          <w:sz w:val="22"/>
          <w:szCs w:val="22"/>
        </w:rPr>
        <w:t>2) отказывает в удовлетворении жалобы.</w:t>
      </w:r>
    </w:p>
    <w:p w:rsidR="00B312CD" w:rsidRPr="00565B37" w:rsidRDefault="00B312CD" w:rsidP="00B312CD">
      <w:pPr>
        <w:autoSpaceDE w:val="0"/>
        <w:autoSpaceDN w:val="0"/>
        <w:adjustRightInd w:val="0"/>
        <w:ind w:firstLine="709"/>
        <w:jc w:val="both"/>
        <w:rPr>
          <w:sz w:val="22"/>
          <w:szCs w:val="22"/>
        </w:rPr>
      </w:pPr>
      <w:r w:rsidRPr="00565B37">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2CD" w:rsidRPr="00D1362E" w:rsidRDefault="00B312CD" w:rsidP="00B312CD">
      <w:pPr>
        <w:widowControl w:val="0"/>
        <w:autoSpaceDE w:val="0"/>
        <w:autoSpaceDN w:val="0"/>
        <w:adjustRightInd w:val="0"/>
        <w:ind w:firstLine="708"/>
        <w:jc w:val="both"/>
        <w:outlineLvl w:val="1"/>
        <w:rPr>
          <w:sz w:val="22"/>
          <w:szCs w:val="22"/>
        </w:rPr>
      </w:pPr>
      <w:r w:rsidRPr="00565B37">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r w:rsidRPr="00D1362E">
        <w:rPr>
          <w:rFonts w:eastAsia="Calibri"/>
          <w:sz w:val="22"/>
          <w:szCs w:val="22"/>
        </w:rPr>
        <w:lastRenderedPageBreak/>
        <w:t>Приложение № 1</w:t>
      </w:r>
    </w:p>
    <w:p w:rsidR="00B312CD" w:rsidRPr="00D1362E" w:rsidRDefault="00B312CD" w:rsidP="00B312CD">
      <w:pPr>
        <w:widowControl w:val="0"/>
        <w:autoSpaceDE w:val="0"/>
        <w:autoSpaceDN w:val="0"/>
        <w:adjustRightInd w:val="0"/>
        <w:jc w:val="right"/>
        <w:rPr>
          <w:rFonts w:eastAsia="Calibri"/>
          <w:sz w:val="22"/>
          <w:szCs w:val="22"/>
        </w:rPr>
      </w:pPr>
      <w:r w:rsidRPr="00D1362E">
        <w:rPr>
          <w:rFonts w:eastAsia="Calibri"/>
          <w:sz w:val="22"/>
          <w:szCs w:val="22"/>
        </w:rPr>
        <w:t>к Административному регламенту</w:t>
      </w:r>
    </w:p>
    <w:p w:rsidR="00B312CD" w:rsidRPr="00D1362E" w:rsidRDefault="00B312CD" w:rsidP="00B312CD">
      <w:pPr>
        <w:pStyle w:val="ConsPlusNormal"/>
        <w:rPr>
          <w:sz w:val="22"/>
          <w:szCs w:val="22"/>
        </w:rPr>
      </w:pPr>
    </w:p>
    <w:p w:rsidR="00B312CD" w:rsidRPr="00D1362E" w:rsidRDefault="00B312CD" w:rsidP="00B312CD">
      <w:pPr>
        <w:pStyle w:val="ConsPlusNormal"/>
        <w:rPr>
          <w:sz w:val="22"/>
          <w:szCs w:val="22"/>
        </w:rPr>
      </w:pPr>
    </w:p>
    <w:p w:rsidR="00B312CD" w:rsidRPr="00D1362E" w:rsidRDefault="00B312CD" w:rsidP="00B312CD">
      <w:pPr>
        <w:widowControl w:val="0"/>
        <w:autoSpaceDE w:val="0"/>
        <w:autoSpaceDN w:val="0"/>
        <w:adjustRightInd w:val="0"/>
        <w:ind w:firstLine="540"/>
        <w:jc w:val="both"/>
        <w:rPr>
          <w:sz w:val="22"/>
          <w:szCs w:val="22"/>
        </w:rPr>
      </w:pPr>
      <w:bookmarkStart w:id="43" w:name="P443"/>
      <w:bookmarkEnd w:id="43"/>
    </w:p>
    <w:p w:rsidR="00B312CD" w:rsidRPr="00D1362E" w:rsidRDefault="00B312CD" w:rsidP="00B312CD">
      <w:pPr>
        <w:widowControl w:val="0"/>
        <w:autoSpaceDE w:val="0"/>
        <w:autoSpaceDN w:val="0"/>
        <w:adjustRightInd w:val="0"/>
        <w:ind w:firstLine="540"/>
        <w:jc w:val="both"/>
        <w:rPr>
          <w:sz w:val="22"/>
          <w:szCs w:val="22"/>
        </w:rPr>
      </w:pPr>
      <w:r w:rsidRPr="00D1362E">
        <w:rPr>
          <w:sz w:val="22"/>
          <w:szCs w:val="22"/>
        </w:rPr>
        <w:t>Местонахождение администрации МО:</w:t>
      </w:r>
    </w:p>
    <w:p w:rsidR="00B312CD" w:rsidRPr="00D1362E" w:rsidRDefault="00B312CD" w:rsidP="00B312CD">
      <w:pPr>
        <w:widowControl w:val="0"/>
        <w:autoSpaceDE w:val="0"/>
        <w:autoSpaceDN w:val="0"/>
        <w:adjustRightInd w:val="0"/>
        <w:ind w:firstLine="540"/>
        <w:jc w:val="both"/>
        <w:rPr>
          <w:sz w:val="22"/>
          <w:szCs w:val="22"/>
        </w:rPr>
      </w:pPr>
      <w:r w:rsidRPr="00D1362E">
        <w:rPr>
          <w:sz w:val="22"/>
          <w:szCs w:val="22"/>
        </w:rPr>
        <w:t>Ленинградская область, Кингисеппский район, д. Большое Кузёмкино, мкр. Центральный, д. 18</w:t>
      </w:r>
    </w:p>
    <w:p w:rsidR="00B312CD" w:rsidRPr="00D1362E" w:rsidRDefault="00B312CD" w:rsidP="00B312CD">
      <w:pPr>
        <w:widowControl w:val="0"/>
        <w:autoSpaceDE w:val="0"/>
        <w:autoSpaceDN w:val="0"/>
        <w:adjustRightInd w:val="0"/>
        <w:ind w:firstLine="540"/>
        <w:jc w:val="both"/>
        <w:rPr>
          <w:sz w:val="22"/>
          <w:szCs w:val="22"/>
        </w:rPr>
      </w:pPr>
      <w:r w:rsidRPr="00D1362E">
        <w:rPr>
          <w:sz w:val="22"/>
          <w:szCs w:val="22"/>
        </w:rPr>
        <w:t xml:space="preserve">Адрес электронной почты: </w:t>
      </w:r>
      <w:r w:rsidRPr="00D1362E">
        <w:rPr>
          <w:sz w:val="22"/>
          <w:szCs w:val="22"/>
          <w:lang w:val="en-US"/>
        </w:rPr>
        <w:t>kuzemkinomo</w:t>
      </w:r>
      <w:r w:rsidRPr="00D1362E">
        <w:rPr>
          <w:sz w:val="22"/>
          <w:szCs w:val="22"/>
        </w:rPr>
        <w:t>@</w:t>
      </w:r>
      <w:r w:rsidRPr="00D1362E">
        <w:rPr>
          <w:sz w:val="22"/>
          <w:szCs w:val="22"/>
          <w:lang w:val="en-US"/>
        </w:rPr>
        <w:t>yandex</w:t>
      </w:r>
      <w:r w:rsidRPr="00D1362E">
        <w:rPr>
          <w:sz w:val="22"/>
          <w:szCs w:val="22"/>
        </w:rPr>
        <w:t>.</w:t>
      </w:r>
      <w:r w:rsidRPr="00D1362E">
        <w:rPr>
          <w:sz w:val="22"/>
          <w:szCs w:val="22"/>
          <w:lang w:val="en-US"/>
        </w:rPr>
        <w:t>ru</w:t>
      </w:r>
    </w:p>
    <w:p w:rsidR="00B312CD" w:rsidRPr="00D1362E" w:rsidRDefault="00B312CD" w:rsidP="00B312CD">
      <w:pPr>
        <w:widowControl w:val="0"/>
        <w:autoSpaceDE w:val="0"/>
        <w:autoSpaceDN w:val="0"/>
        <w:adjustRightInd w:val="0"/>
        <w:ind w:firstLine="540"/>
        <w:jc w:val="both"/>
        <w:rPr>
          <w:sz w:val="22"/>
          <w:szCs w:val="22"/>
        </w:rPr>
      </w:pPr>
    </w:p>
    <w:p w:rsidR="00B312CD" w:rsidRPr="00D1362E" w:rsidRDefault="00B312CD" w:rsidP="00B312CD">
      <w:pPr>
        <w:widowControl w:val="0"/>
        <w:autoSpaceDE w:val="0"/>
        <w:autoSpaceDN w:val="0"/>
        <w:adjustRightInd w:val="0"/>
        <w:ind w:firstLine="540"/>
        <w:jc w:val="both"/>
        <w:rPr>
          <w:sz w:val="22"/>
          <w:szCs w:val="22"/>
        </w:rPr>
      </w:pPr>
      <w:r w:rsidRPr="00D1362E">
        <w:rPr>
          <w:sz w:val="22"/>
          <w:szCs w:val="22"/>
        </w:rPr>
        <w:t>График работы администрации МО «Кузёмкинское сельское поселение» Ленинградской области:</w:t>
      </w:r>
    </w:p>
    <w:p w:rsidR="00B312CD" w:rsidRPr="00D1362E" w:rsidRDefault="00B312CD" w:rsidP="00B312CD">
      <w:pPr>
        <w:widowControl w:val="0"/>
        <w:autoSpaceDE w:val="0"/>
        <w:autoSpaceDN w:val="0"/>
        <w:adjustRightInd w:val="0"/>
        <w:ind w:firstLine="540"/>
        <w:jc w:val="both"/>
        <w:rPr>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312CD" w:rsidRPr="00D1362E" w:rsidTr="00D1362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312CD" w:rsidRPr="00D1362E" w:rsidRDefault="00B312CD" w:rsidP="00D1362E">
            <w:pPr>
              <w:widowControl w:val="0"/>
              <w:autoSpaceDE w:val="0"/>
              <w:autoSpaceDN w:val="0"/>
              <w:adjustRightInd w:val="0"/>
              <w:jc w:val="center"/>
              <w:rPr>
                <w:sz w:val="22"/>
                <w:szCs w:val="22"/>
              </w:rPr>
            </w:pPr>
            <w:r w:rsidRPr="00D1362E">
              <w:rPr>
                <w:sz w:val="22"/>
                <w:szCs w:val="22"/>
              </w:rPr>
              <w:t>Дни недели, время работы администрации МО</w:t>
            </w:r>
          </w:p>
        </w:tc>
      </w:tr>
      <w:tr w:rsidR="00B312CD" w:rsidRPr="00D1362E" w:rsidTr="00D1362E">
        <w:trPr>
          <w:tblCellSpacing w:w="5" w:type="nil"/>
        </w:trPr>
        <w:tc>
          <w:tcPr>
            <w:tcW w:w="4649" w:type="dxa"/>
            <w:tcBorders>
              <w:top w:val="single" w:sz="4" w:space="0" w:color="auto"/>
              <w:left w:val="single" w:sz="4" w:space="0" w:color="auto"/>
              <w:bottom w:val="single" w:sz="4" w:space="0" w:color="auto"/>
              <w:right w:val="single" w:sz="4" w:space="0" w:color="auto"/>
            </w:tcBorders>
          </w:tcPr>
          <w:p w:rsidR="00B312CD" w:rsidRPr="00D1362E" w:rsidRDefault="00B312CD" w:rsidP="00D1362E">
            <w:pPr>
              <w:widowControl w:val="0"/>
              <w:autoSpaceDE w:val="0"/>
              <w:autoSpaceDN w:val="0"/>
              <w:adjustRightInd w:val="0"/>
              <w:jc w:val="center"/>
              <w:rPr>
                <w:sz w:val="22"/>
                <w:szCs w:val="22"/>
              </w:rPr>
            </w:pPr>
            <w:r w:rsidRPr="00D1362E">
              <w:rPr>
                <w:sz w:val="22"/>
                <w:szCs w:val="22"/>
              </w:rPr>
              <w:t>Дни недели</w:t>
            </w:r>
          </w:p>
        </w:tc>
        <w:tc>
          <w:tcPr>
            <w:tcW w:w="4876" w:type="dxa"/>
            <w:tcBorders>
              <w:top w:val="single" w:sz="4" w:space="0" w:color="auto"/>
              <w:left w:val="single" w:sz="4" w:space="0" w:color="auto"/>
              <w:bottom w:val="single" w:sz="4" w:space="0" w:color="auto"/>
              <w:right w:val="single" w:sz="4" w:space="0" w:color="auto"/>
            </w:tcBorders>
          </w:tcPr>
          <w:p w:rsidR="00B312CD" w:rsidRPr="00D1362E" w:rsidRDefault="00B312CD" w:rsidP="00D1362E">
            <w:pPr>
              <w:widowControl w:val="0"/>
              <w:autoSpaceDE w:val="0"/>
              <w:autoSpaceDN w:val="0"/>
              <w:adjustRightInd w:val="0"/>
              <w:jc w:val="center"/>
              <w:rPr>
                <w:sz w:val="22"/>
                <w:szCs w:val="22"/>
              </w:rPr>
            </w:pPr>
            <w:r w:rsidRPr="00D1362E">
              <w:rPr>
                <w:sz w:val="22"/>
                <w:szCs w:val="22"/>
              </w:rPr>
              <w:t>Время</w:t>
            </w:r>
          </w:p>
        </w:tc>
      </w:tr>
      <w:tr w:rsidR="00B312CD" w:rsidRPr="00D1362E" w:rsidTr="00D1362E">
        <w:trPr>
          <w:tblCellSpacing w:w="5" w:type="nil"/>
        </w:trPr>
        <w:tc>
          <w:tcPr>
            <w:tcW w:w="4649" w:type="dxa"/>
            <w:tcBorders>
              <w:top w:val="single" w:sz="4" w:space="0" w:color="auto"/>
              <w:left w:val="single" w:sz="4" w:space="0" w:color="auto"/>
              <w:right w:val="single" w:sz="4" w:space="0" w:color="auto"/>
            </w:tcBorders>
          </w:tcPr>
          <w:p w:rsidR="00B312CD" w:rsidRPr="00D1362E" w:rsidRDefault="00B312CD" w:rsidP="00D1362E">
            <w:pPr>
              <w:widowControl w:val="0"/>
              <w:autoSpaceDE w:val="0"/>
              <w:autoSpaceDN w:val="0"/>
              <w:adjustRightInd w:val="0"/>
              <w:rPr>
                <w:sz w:val="22"/>
                <w:szCs w:val="22"/>
              </w:rPr>
            </w:pPr>
            <w:r w:rsidRPr="00D1362E">
              <w:rPr>
                <w:sz w:val="22"/>
                <w:szCs w:val="22"/>
              </w:rPr>
              <w:t>Понедельник</w:t>
            </w:r>
          </w:p>
        </w:tc>
        <w:tc>
          <w:tcPr>
            <w:tcW w:w="4876" w:type="dxa"/>
            <w:tcBorders>
              <w:top w:val="single" w:sz="4" w:space="0" w:color="auto"/>
              <w:left w:val="single" w:sz="4" w:space="0" w:color="auto"/>
              <w:right w:val="single" w:sz="4" w:space="0" w:color="auto"/>
            </w:tcBorders>
          </w:tcPr>
          <w:p w:rsidR="00B312CD" w:rsidRPr="00D1362E" w:rsidRDefault="00B312CD" w:rsidP="00D1362E">
            <w:pPr>
              <w:widowControl w:val="0"/>
              <w:autoSpaceDE w:val="0"/>
              <w:autoSpaceDN w:val="0"/>
              <w:adjustRightInd w:val="0"/>
              <w:rPr>
                <w:sz w:val="22"/>
                <w:szCs w:val="22"/>
              </w:rPr>
            </w:pPr>
            <w:r w:rsidRPr="00D1362E">
              <w:rPr>
                <w:sz w:val="22"/>
                <w:szCs w:val="22"/>
              </w:rPr>
              <w:t xml:space="preserve">с </w:t>
            </w:r>
            <w:r w:rsidRPr="00D1362E">
              <w:rPr>
                <w:sz w:val="22"/>
                <w:szCs w:val="22"/>
                <w:lang w:val="en-US"/>
              </w:rPr>
              <w:t>8</w:t>
            </w:r>
            <w:r w:rsidRPr="00D1362E">
              <w:rPr>
                <w:sz w:val="22"/>
                <w:szCs w:val="22"/>
              </w:rPr>
              <w:t>.</w:t>
            </w:r>
            <w:r w:rsidRPr="00D1362E">
              <w:rPr>
                <w:sz w:val="22"/>
                <w:szCs w:val="22"/>
                <w:lang w:val="en-US"/>
              </w:rPr>
              <w:t>3</w:t>
            </w:r>
            <w:r w:rsidRPr="00D1362E">
              <w:rPr>
                <w:sz w:val="22"/>
                <w:szCs w:val="22"/>
              </w:rPr>
              <w:t xml:space="preserve">0 до </w:t>
            </w:r>
            <w:r w:rsidRPr="00D1362E">
              <w:rPr>
                <w:sz w:val="22"/>
                <w:szCs w:val="22"/>
                <w:lang w:val="en-US"/>
              </w:rPr>
              <w:t>17</w:t>
            </w:r>
            <w:r w:rsidRPr="00D1362E">
              <w:rPr>
                <w:sz w:val="22"/>
                <w:szCs w:val="22"/>
              </w:rPr>
              <w:t>.</w:t>
            </w:r>
            <w:r w:rsidRPr="00D1362E">
              <w:rPr>
                <w:sz w:val="22"/>
                <w:szCs w:val="22"/>
                <w:lang w:val="en-US"/>
              </w:rPr>
              <w:t>3</w:t>
            </w:r>
            <w:r w:rsidRPr="00D1362E">
              <w:rPr>
                <w:sz w:val="22"/>
                <w:szCs w:val="22"/>
              </w:rPr>
              <w:t>0,</w:t>
            </w:r>
          </w:p>
        </w:tc>
      </w:tr>
      <w:tr w:rsidR="00B312CD" w:rsidRPr="00D1362E" w:rsidTr="00D1362E">
        <w:trPr>
          <w:tblCellSpacing w:w="5" w:type="nil"/>
        </w:trPr>
        <w:tc>
          <w:tcPr>
            <w:tcW w:w="4649" w:type="dxa"/>
            <w:tcBorders>
              <w:left w:val="single" w:sz="4" w:space="0" w:color="auto"/>
              <w:right w:val="single" w:sz="4" w:space="0" w:color="auto"/>
            </w:tcBorders>
          </w:tcPr>
          <w:p w:rsidR="00B312CD" w:rsidRPr="00D1362E" w:rsidRDefault="00B312CD" w:rsidP="00D1362E">
            <w:pPr>
              <w:widowControl w:val="0"/>
              <w:autoSpaceDE w:val="0"/>
              <w:autoSpaceDN w:val="0"/>
              <w:adjustRightInd w:val="0"/>
              <w:rPr>
                <w:sz w:val="22"/>
                <w:szCs w:val="22"/>
              </w:rPr>
            </w:pPr>
            <w:r w:rsidRPr="00D1362E">
              <w:rPr>
                <w:sz w:val="22"/>
                <w:szCs w:val="22"/>
              </w:rPr>
              <w:t>Вторник</w:t>
            </w:r>
          </w:p>
        </w:tc>
        <w:tc>
          <w:tcPr>
            <w:tcW w:w="4876" w:type="dxa"/>
            <w:tcBorders>
              <w:left w:val="single" w:sz="4" w:space="0" w:color="auto"/>
              <w:right w:val="single" w:sz="4" w:space="0" w:color="auto"/>
            </w:tcBorders>
          </w:tcPr>
          <w:p w:rsidR="00B312CD" w:rsidRPr="00D1362E" w:rsidRDefault="00B312CD" w:rsidP="00D1362E">
            <w:pPr>
              <w:widowControl w:val="0"/>
              <w:autoSpaceDE w:val="0"/>
              <w:autoSpaceDN w:val="0"/>
              <w:adjustRightInd w:val="0"/>
              <w:rPr>
                <w:sz w:val="22"/>
                <w:szCs w:val="22"/>
              </w:rPr>
            </w:pPr>
            <w:r w:rsidRPr="00D1362E">
              <w:rPr>
                <w:sz w:val="22"/>
                <w:szCs w:val="22"/>
              </w:rPr>
              <w:t>перерыв с 1</w:t>
            </w:r>
            <w:r w:rsidRPr="00D1362E">
              <w:rPr>
                <w:sz w:val="22"/>
                <w:szCs w:val="22"/>
                <w:lang w:val="en-US"/>
              </w:rPr>
              <w:t>2</w:t>
            </w:r>
            <w:r w:rsidRPr="00D1362E">
              <w:rPr>
                <w:sz w:val="22"/>
                <w:szCs w:val="22"/>
              </w:rPr>
              <w:t>.</w:t>
            </w:r>
            <w:r w:rsidRPr="00D1362E">
              <w:rPr>
                <w:sz w:val="22"/>
                <w:szCs w:val="22"/>
                <w:lang w:val="en-US"/>
              </w:rPr>
              <w:t>3</w:t>
            </w:r>
            <w:r w:rsidRPr="00D1362E">
              <w:rPr>
                <w:sz w:val="22"/>
                <w:szCs w:val="22"/>
              </w:rPr>
              <w:t xml:space="preserve">0 до </w:t>
            </w:r>
            <w:r w:rsidRPr="00D1362E">
              <w:rPr>
                <w:sz w:val="22"/>
                <w:szCs w:val="22"/>
                <w:lang w:val="en-US"/>
              </w:rPr>
              <w:t>13</w:t>
            </w:r>
            <w:r w:rsidRPr="00D1362E">
              <w:rPr>
                <w:sz w:val="22"/>
                <w:szCs w:val="22"/>
              </w:rPr>
              <w:t>.</w:t>
            </w:r>
            <w:r w:rsidRPr="00D1362E">
              <w:rPr>
                <w:sz w:val="22"/>
                <w:szCs w:val="22"/>
                <w:lang w:val="en-US"/>
              </w:rPr>
              <w:t>3</w:t>
            </w:r>
            <w:r w:rsidRPr="00D1362E">
              <w:rPr>
                <w:sz w:val="22"/>
                <w:szCs w:val="22"/>
              </w:rPr>
              <w:t>0</w:t>
            </w:r>
          </w:p>
        </w:tc>
      </w:tr>
      <w:tr w:rsidR="00B312CD" w:rsidRPr="00D1362E" w:rsidTr="00D1362E">
        <w:trPr>
          <w:tblCellSpacing w:w="5" w:type="nil"/>
        </w:trPr>
        <w:tc>
          <w:tcPr>
            <w:tcW w:w="4649" w:type="dxa"/>
            <w:tcBorders>
              <w:left w:val="single" w:sz="4" w:space="0" w:color="auto"/>
              <w:right w:val="single" w:sz="4" w:space="0" w:color="auto"/>
            </w:tcBorders>
          </w:tcPr>
          <w:p w:rsidR="00B312CD" w:rsidRPr="00D1362E" w:rsidRDefault="00B312CD" w:rsidP="00D1362E">
            <w:pPr>
              <w:widowControl w:val="0"/>
              <w:autoSpaceDE w:val="0"/>
              <w:autoSpaceDN w:val="0"/>
              <w:adjustRightInd w:val="0"/>
              <w:rPr>
                <w:sz w:val="22"/>
                <w:szCs w:val="22"/>
              </w:rPr>
            </w:pPr>
            <w:r w:rsidRPr="00D1362E">
              <w:rPr>
                <w:sz w:val="22"/>
                <w:szCs w:val="22"/>
              </w:rPr>
              <w:t>Среда</w:t>
            </w:r>
          </w:p>
        </w:tc>
        <w:tc>
          <w:tcPr>
            <w:tcW w:w="4876" w:type="dxa"/>
            <w:tcBorders>
              <w:left w:val="single" w:sz="4" w:space="0" w:color="auto"/>
              <w:right w:val="single" w:sz="4" w:space="0" w:color="auto"/>
            </w:tcBorders>
          </w:tcPr>
          <w:p w:rsidR="00B312CD" w:rsidRPr="00D1362E" w:rsidRDefault="00B312CD" w:rsidP="00D1362E">
            <w:pPr>
              <w:widowControl w:val="0"/>
              <w:autoSpaceDE w:val="0"/>
              <w:autoSpaceDN w:val="0"/>
              <w:adjustRightInd w:val="0"/>
              <w:jc w:val="both"/>
              <w:rPr>
                <w:sz w:val="22"/>
                <w:szCs w:val="22"/>
              </w:rPr>
            </w:pPr>
          </w:p>
        </w:tc>
      </w:tr>
      <w:tr w:rsidR="00B312CD" w:rsidRPr="00D1362E" w:rsidTr="00D1362E">
        <w:trPr>
          <w:tblCellSpacing w:w="5" w:type="nil"/>
        </w:trPr>
        <w:tc>
          <w:tcPr>
            <w:tcW w:w="4649" w:type="dxa"/>
            <w:tcBorders>
              <w:left w:val="single" w:sz="4" w:space="0" w:color="auto"/>
              <w:right w:val="single" w:sz="4" w:space="0" w:color="auto"/>
            </w:tcBorders>
          </w:tcPr>
          <w:p w:rsidR="00B312CD" w:rsidRPr="00D1362E" w:rsidRDefault="00B312CD" w:rsidP="00D1362E">
            <w:pPr>
              <w:widowControl w:val="0"/>
              <w:autoSpaceDE w:val="0"/>
              <w:autoSpaceDN w:val="0"/>
              <w:adjustRightInd w:val="0"/>
              <w:rPr>
                <w:sz w:val="22"/>
                <w:szCs w:val="22"/>
              </w:rPr>
            </w:pPr>
            <w:r w:rsidRPr="00D1362E">
              <w:rPr>
                <w:sz w:val="22"/>
                <w:szCs w:val="22"/>
              </w:rPr>
              <w:t>Четверг</w:t>
            </w:r>
          </w:p>
        </w:tc>
        <w:tc>
          <w:tcPr>
            <w:tcW w:w="4876" w:type="dxa"/>
            <w:tcBorders>
              <w:left w:val="single" w:sz="4" w:space="0" w:color="auto"/>
              <w:right w:val="single" w:sz="4" w:space="0" w:color="auto"/>
            </w:tcBorders>
          </w:tcPr>
          <w:p w:rsidR="00B312CD" w:rsidRPr="00D1362E" w:rsidRDefault="00B312CD" w:rsidP="00D1362E">
            <w:pPr>
              <w:widowControl w:val="0"/>
              <w:autoSpaceDE w:val="0"/>
              <w:autoSpaceDN w:val="0"/>
              <w:adjustRightInd w:val="0"/>
              <w:jc w:val="both"/>
              <w:rPr>
                <w:sz w:val="22"/>
                <w:szCs w:val="22"/>
              </w:rPr>
            </w:pPr>
          </w:p>
        </w:tc>
      </w:tr>
      <w:tr w:rsidR="00B312CD" w:rsidRPr="00D1362E" w:rsidTr="00D1362E">
        <w:trPr>
          <w:tblCellSpacing w:w="5" w:type="nil"/>
        </w:trPr>
        <w:tc>
          <w:tcPr>
            <w:tcW w:w="4649" w:type="dxa"/>
            <w:tcBorders>
              <w:left w:val="single" w:sz="4" w:space="0" w:color="auto"/>
              <w:bottom w:val="single" w:sz="4" w:space="0" w:color="auto"/>
              <w:right w:val="single" w:sz="4" w:space="0" w:color="auto"/>
            </w:tcBorders>
          </w:tcPr>
          <w:p w:rsidR="00B312CD" w:rsidRPr="00D1362E" w:rsidRDefault="00B312CD" w:rsidP="00D1362E">
            <w:pPr>
              <w:widowControl w:val="0"/>
              <w:autoSpaceDE w:val="0"/>
              <w:autoSpaceDN w:val="0"/>
              <w:adjustRightInd w:val="0"/>
              <w:rPr>
                <w:sz w:val="22"/>
                <w:szCs w:val="22"/>
              </w:rPr>
            </w:pPr>
            <w:r w:rsidRPr="00D1362E">
              <w:rPr>
                <w:sz w:val="22"/>
                <w:szCs w:val="22"/>
              </w:rPr>
              <w:t>Пятница</w:t>
            </w:r>
          </w:p>
        </w:tc>
        <w:tc>
          <w:tcPr>
            <w:tcW w:w="4876" w:type="dxa"/>
            <w:tcBorders>
              <w:left w:val="single" w:sz="4" w:space="0" w:color="auto"/>
              <w:bottom w:val="single" w:sz="4" w:space="0" w:color="auto"/>
              <w:right w:val="single" w:sz="4" w:space="0" w:color="auto"/>
            </w:tcBorders>
          </w:tcPr>
          <w:p w:rsidR="00B312CD" w:rsidRPr="00D1362E" w:rsidRDefault="00B312CD" w:rsidP="00D1362E">
            <w:pPr>
              <w:widowControl w:val="0"/>
              <w:autoSpaceDE w:val="0"/>
              <w:autoSpaceDN w:val="0"/>
              <w:adjustRightInd w:val="0"/>
              <w:rPr>
                <w:sz w:val="22"/>
                <w:szCs w:val="22"/>
              </w:rPr>
            </w:pPr>
            <w:r w:rsidRPr="00D1362E">
              <w:rPr>
                <w:sz w:val="22"/>
                <w:szCs w:val="22"/>
              </w:rPr>
              <w:t>с 8.30 до 17.30,</w:t>
            </w:r>
          </w:p>
          <w:p w:rsidR="00B312CD" w:rsidRPr="00D1362E" w:rsidRDefault="00B312CD" w:rsidP="00D1362E">
            <w:pPr>
              <w:widowControl w:val="0"/>
              <w:autoSpaceDE w:val="0"/>
              <w:autoSpaceDN w:val="0"/>
              <w:adjustRightInd w:val="0"/>
              <w:rPr>
                <w:sz w:val="22"/>
                <w:szCs w:val="22"/>
              </w:rPr>
            </w:pPr>
            <w:r w:rsidRPr="00D1362E">
              <w:rPr>
                <w:sz w:val="22"/>
                <w:szCs w:val="22"/>
              </w:rPr>
              <w:t>перерыв с 12.30 до 13.30</w:t>
            </w:r>
          </w:p>
        </w:tc>
      </w:tr>
    </w:tbl>
    <w:p w:rsidR="00B312CD" w:rsidRPr="00D1362E" w:rsidRDefault="00B312CD" w:rsidP="00B312CD">
      <w:pPr>
        <w:widowControl w:val="0"/>
        <w:autoSpaceDE w:val="0"/>
        <w:autoSpaceDN w:val="0"/>
        <w:adjustRightInd w:val="0"/>
        <w:jc w:val="both"/>
        <w:rPr>
          <w:sz w:val="22"/>
          <w:szCs w:val="22"/>
        </w:rPr>
      </w:pPr>
    </w:p>
    <w:p w:rsidR="00B312CD" w:rsidRPr="00D1362E" w:rsidRDefault="00B312CD" w:rsidP="00B312CD">
      <w:pPr>
        <w:widowControl w:val="0"/>
        <w:autoSpaceDE w:val="0"/>
        <w:autoSpaceDN w:val="0"/>
        <w:adjustRightInd w:val="0"/>
        <w:ind w:firstLine="540"/>
        <w:jc w:val="both"/>
        <w:rPr>
          <w:sz w:val="22"/>
          <w:szCs w:val="22"/>
        </w:rPr>
      </w:pPr>
      <w:r w:rsidRPr="00D1362E">
        <w:rPr>
          <w:sz w:val="22"/>
          <w:szCs w:val="22"/>
        </w:rPr>
        <w:t>Продолжительность рабочего дня, непосредственно предшествующего нерабочему праздничному дню, уменьшается на один час.</w:t>
      </w:r>
    </w:p>
    <w:p w:rsidR="00B312CD" w:rsidRPr="00D1362E" w:rsidRDefault="00B312CD" w:rsidP="00B312CD">
      <w:pPr>
        <w:widowControl w:val="0"/>
        <w:autoSpaceDE w:val="0"/>
        <w:autoSpaceDN w:val="0"/>
        <w:adjustRightInd w:val="0"/>
        <w:ind w:firstLine="540"/>
        <w:jc w:val="both"/>
        <w:rPr>
          <w:sz w:val="22"/>
          <w:szCs w:val="22"/>
        </w:rPr>
      </w:pPr>
    </w:p>
    <w:p w:rsidR="00B312CD" w:rsidRPr="00D1362E" w:rsidRDefault="00B312CD" w:rsidP="00B312CD">
      <w:pPr>
        <w:widowControl w:val="0"/>
        <w:autoSpaceDE w:val="0"/>
        <w:autoSpaceDN w:val="0"/>
        <w:adjustRightInd w:val="0"/>
        <w:jc w:val="right"/>
        <w:outlineLvl w:val="1"/>
        <w:rPr>
          <w:rFonts w:eastAsia="Calibri"/>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7806B0" w:rsidRDefault="007806B0"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Pr="00D1362E" w:rsidRDefault="00565B37" w:rsidP="00B312CD">
      <w:pPr>
        <w:widowControl w:val="0"/>
        <w:autoSpaceDE w:val="0"/>
        <w:autoSpaceDN w:val="0"/>
        <w:adjustRightInd w:val="0"/>
        <w:jc w:val="right"/>
        <w:outlineLvl w:val="1"/>
        <w:rPr>
          <w:sz w:val="22"/>
          <w:szCs w:val="22"/>
        </w:rPr>
      </w:pPr>
    </w:p>
    <w:p w:rsidR="007806B0" w:rsidRPr="00D1362E" w:rsidRDefault="007806B0" w:rsidP="00B312CD">
      <w:pPr>
        <w:widowControl w:val="0"/>
        <w:autoSpaceDE w:val="0"/>
        <w:autoSpaceDN w:val="0"/>
        <w:adjustRightInd w:val="0"/>
        <w:jc w:val="right"/>
        <w:outlineLvl w:val="1"/>
        <w:rPr>
          <w:sz w:val="22"/>
          <w:szCs w:val="22"/>
        </w:rPr>
      </w:pPr>
    </w:p>
    <w:p w:rsidR="007806B0" w:rsidRPr="00D1362E" w:rsidRDefault="007806B0" w:rsidP="00B312CD">
      <w:pPr>
        <w:widowControl w:val="0"/>
        <w:autoSpaceDE w:val="0"/>
        <w:autoSpaceDN w:val="0"/>
        <w:adjustRightInd w:val="0"/>
        <w:jc w:val="right"/>
        <w:outlineLvl w:val="1"/>
        <w:rPr>
          <w:sz w:val="22"/>
          <w:szCs w:val="22"/>
        </w:rPr>
      </w:pPr>
    </w:p>
    <w:p w:rsidR="007806B0" w:rsidRPr="00D1362E" w:rsidRDefault="007806B0"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r w:rsidRPr="00D1362E">
        <w:rPr>
          <w:sz w:val="22"/>
          <w:szCs w:val="22"/>
        </w:rPr>
        <w:lastRenderedPageBreak/>
        <w:t>Приложение № 2</w:t>
      </w:r>
    </w:p>
    <w:p w:rsidR="00B312CD" w:rsidRPr="00D1362E" w:rsidRDefault="00B312CD" w:rsidP="00B312CD">
      <w:pPr>
        <w:widowControl w:val="0"/>
        <w:autoSpaceDE w:val="0"/>
        <w:autoSpaceDN w:val="0"/>
        <w:adjustRightInd w:val="0"/>
        <w:jc w:val="right"/>
        <w:rPr>
          <w:sz w:val="22"/>
          <w:szCs w:val="22"/>
        </w:rPr>
      </w:pPr>
      <w:r w:rsidRPr="00D1362E">
        <w:rPr>
          <w:sz w:val="22"/>
          <w:szCs w:val="22"/>
        </w:rPr>
        <w:t>к Административному регламенту</w:t>
      </w:r>
    </w:p>
    <w:p w:rsidR="00B312CD" w:rsidRPr="00D1362E" w:rsidRDefault="00B312CD" w:rsidP="00B312CD">
      <w:pPr>
        <w:widowControl w:val="0"/>
        <w:autoSpaceDE w:val="0"/>
        <w:autoSpaceDN w:val="0"/>
        <w:adjustRightInd w:val="0"/>
        <w:jc w:val="right"/>
        <w:rPr>
          <w:sz w:val="22"/>
          <w:szCs w:val="22"/>
        </w:rPr>
      </w:pPr>
    </w:p>
    <w:p w:rsidR="00B312CD" w:rsidRPr="00D1362E" w:rsidRDefault="00B312CD" w:rsidP="00B312CD">
      <w:pPr>
        <w:jc w:val="center"/>
        <w:rPr>
          <w:sz w:val="22"/>
          <w:szCs w:val="22"/>
        </w:rPr>
      </w:pPr>
    </w:p>
    <w:p w:rsidR="00B312CD" w:rsidRPr="00D1362E" w:rsidRDefault="00B312CD" w:rsidP="00B312CD">
      <w:pPr>
        <w:widowControl w:val="0"/>
        <w:tabs>
          <w:tab w:val="left" w:pos="1134"/>
        </w:tabs>
        <w:autoSpaceDE w:val="0"/>
        <w:autoSpaceDN w:val="0"/>
        <w:adjustRightInd w:val="0"/>
        <w:ind w:firstLine="709"/>
        <w:jc w:val="center"/>
        <w:rPr>
          <w:sz w:val="22"/>
          <w:szCs w:val="22"/>
        </w:rPr>
      </w:pPr>
      <w:r w:rsidRPr="00D1362E">
        <w:rPr>
          <w:sz w:val="22"/>
          <w:szCs w:val="22"/>
        </w:rPr>
        <w:t xml:space="preserve">Информация о местах нахождения, </w:t>
      </w:r>
    </w:p>
    <w:p w:rsidR="00B312CD" w:rsidRPr="00D1362E" w:rsidRDefault="00B312CD" w:rsidP="00B312CD">
      <w:pPr>
        <w:widowControl w:val="0"/>
        <w:tabs>
          <w:tab w:val="left" w:pos="1134"/>
        </w:tabs>
        <w:autoSpaceDE w:val="0"/>
        <w:autoSpaceDN w:val="0"/>
        <w:adjustRightInd w:val="0"/>
        <w:ind w:firstLine="709"/>
        <w:jc w:val="center"/>
        <w:rPr>
          <w:sz w:val="22"/>
          <w:szCs w:val="22"/>
        </w:rPr>
      </w:pPr>
      <w:r w:rsidRPr="00D1362E">
        <w:rPr>
          <w:sz w:val="22"/>
          <w:szCs w:val="22"/>
        </w:rPr>
        <w:t>справочных телефонах и адресах электронной почты МФЦ</w:t>
      </w:r>
    </w:p>
    <w:p w:rsidR="00B312CD" w:rsidRPr="00D1362E" w:rsidRDefault="00B312CD" w:rsidP="00B312CD">
      <w:pPr>
        <w:ind w:left="142"/>
        <w:jc w:val="both"/>
        <w:rPr>
          <w:rFonts w:eastAsia="Calibri"/>
          <w:sz w:val="22"/>
          <w:szCs w:val="22"/>
          <w:shd w:val="clear" w:color="auto" w:fill="FFFFFF"/>
        </w:rPr>
      </w:pPr>
    </w:p>
    <w:p w:rsidR="00B312CD" w:rsidRPr="00D1362E" w:rsidRDefault="00B312CD" w:rsidP="00B312CD">
      <w:pPr>
        <w:ind w:left="142" w:firstLine="566"/>
        <w:jc w:val="both"/>
        <w:rPr>
          <w:rFonts w:eastAsia="Calibri"/>
          <w:sz w:val="22"/>
          <w:szCs w:val="22"/>
          <w:shd w:val="clear" w:color="auto" w:fill="FFFFFF"/>
        </w:rPr>
      </w:pPr>
      <w:r w:rsidRPr="00D1362E">
        <w:rPr>
          <w:rFonts w:eastAsia="Calibri"/>
          <w:sz w:val="22"/>
          <w:szCs w:val="22"/>
          <w:shd w:val="clear" w:color="auto" w:fill="FFFFFF"/>
        </w:rPr>
        <w:t>Телефон единой справочной службы ГБУ ЛО «МФЦ»: 8 (800) 301-47-47</w:t>
      </w:r>
      <w:r w:rsidRPr="00D1362E">
        <w:rPr>
          <w:rFonts w:eastAsia="Calibri"/>
          <w:i/>
          <w:sz w:val="22"/>
          <w:szCs w:val="22"/>
          <w:shd w:val="clear" w:color="auto" w:fill="FFFFFF"/>
        </w:rPr>
        <w:t xml:space="preserve"> (на территории России звонок бесплатный), </w:t>
      </w:r>
      <w:r w:rsidRPr="00D1362E">
        <w:rPr>
          <w:rFonts w:eastAsia="Calibri"/>
          <w:sz w:val="22"/>
          <w:szCs w:val="22"/>
          <w:shd w:val="clear" w:color="auto" w:fill="FFFFFF"/>
        </w:rPr>
        <w:t xml:space="preserve">адрес электронной почты: </w:t>
      </w:r>
      <w:r w:rsidRPr="00D1362E">
        <w:rPr>
          <w:rFonts w:eastAsia="Calibri"/>
          <w:bCs/>
          <w:sz w:val="22"/>
          <w:szCs w:val="22"/>
          <w:shd w:val="clear" w:color="auto" w:fill="FFFFFF"/>
        </w:rPr>
        <w:t>info@mfc47.ru.</w:t>
      </w:r>
    </w:p>
    <w:p w:rsidR="00B312CD" w:rsidRPr="00D1362E" w:rsidRDefault="00B312CD" w:rsidP="00B312CD">
      <w:pPr>
        <w:ind w:left="142" w:firstLine="566"/>
        <w:jc w:val="both"/>
        <w:rPr>
          <w:rFonts w:eastAsia="Calibri"/>
          <w:color w:val="0000FF"/>
          <w:sz w:val="22"/>
          <w:szCs w:val="22"/>
          <w:u w:val="single"/>
          <w:shd w:val="clear" w:color="auto" w:fill="FFFFFF"/>
        </w:rPr>
      </w:pPr>
      <w:r w:rsidRPr="00D1362E">
        <w:rPr>
          <w:rFonts w:eastAsia="Calibri"/>
          <w:sz w:val="22"/>
          <w:szCs w:val="22"/>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D1362E">
          <w:rPr>
            <w:rFonts w:eastAsia="Calibri"/>
            <w:color w:val="0000FF"/>
            <w:sz w:val="22"/>
            <w:szCs w:val="22"/>
            <w:u w:val="single"/>
            <w:shd w:val="clear" w:color="auto" w:fill="FFFFFF"/>
            <w:lang w:val="en-US"/>
          </w:rPr>
          <w:t>www</w:t>
        </w:r>
        <w:r w:rsidRPr="00D1362E">
          <w:rPr>
            <w:rFonts w:eastAsia="Calibri"/>
            <w:color w:val="0000FF"/>
            <w:sz w:val="22"/>
            <w:szCs w:val="22"/>
            <w:u w:val="single"/>
            <w:shd w:val="clear" w:color="auto" w:fill="FFFFFF"/>
          </w:rPr>
          <w:t>.</w:t>
        </w:r>
        <w:r w:rsidRPr="00D1362E">
          <w:rPr>
            <w:rFonts w:eastAsia="Calibri"/>
            <w:color w:val="0000FF"/>
            <w:sz w:val="22"/>
            <w:szCs w:val="22"/>
            <w:u w:val="single"/>
            <w:shd w:val="clear" w:color="auto" w:fill="FFFFFF"/>
            <w:lang w:val="en-US"/>
          </w:rPr>
          <w:t>mfc</w:t>
        </w:r>
        <w:r w:rsidRPr="00D1362E">
          <w:rPr>
            <w:rFonts w:eastAsia="Calibri"/>
            <w:color w:val="0000FF"/>
            <w:sz w:val="22"/>
            <w:szCs w:val="22"/>
            <w:u w:val="single"/>
            <w:shd w:val="clear" w:color="auto" w:fill="FFFFFF"/>
          </w:rPr>
          <w:t>47.</w:t>
        </w:r>
        <w:r w:rsidRPr="00D1362E">
          <w:rPr>
            <w:rFonts w:eastAsia="Calibri"/>
            <w:color w:val="0000FF"/>
            <w:sz w:val="22"/>
            <w:szCs w:val="22"/>
            <w:u w:val="single"/>
            <w:shd w:val="clear" w:color="auto" w:fill="FFFFFF"/>
            <w:lang w:val="en-US"/>
          </w:rPr>
          <w:t>ru</w:t>
        </w:r>
      </w:hyperlink>
    </w:p>
    <w:tbl>
      <w:tblPr>
        <w:tblW w:w="892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1843"/>
        <w:gridCol w:w="3258"/>
        <w:gridCol w:w="2125"/>
        <w:gridCol w:w="1136"/>
      </w:tblGrid>
      <w:tr w:rsidR="00B312CD" w:rsidRPr="00D1362E" w:rsidTr="00B312CD">
        <w:trPr>
          <w:trHeight w:hRule="exact" w:val="636"/>
        </w:trPr>
        <w:tc>
          <w:tcPr>
            <w:tcW w:w="567" w:type="dxa"/>
            <w:shd w:val="clear" w:color="auto" w:fill="FFFFFF"/>
            <w:vAlign w:val="center"/>
          </w:tcPr>
          <w:p w:rsidR="00B312CD" w:rsidRPr="00D1362E" w:rsidRDefault="00B312CD" w:rsidP="00D1362E">
            <w:pPr>
              <w:widowControl w:val="0"/>
              <w:tabs>
                <w:tab w:val="left" w:pos="0"/>
              </w:tabs>
              <w:ind w:right="-49" w:hanging="48"/>
              <w:jc w:val="center"/>
              <w:rPr>
                <w:b/>
                <w:sz w:val="22"/>
                <w:szCs w:val="22"/>
              </w:rPr>
            </w:pPr>
            <w:r w:rsidRPr="00D1362E">
              <w:rPr>
                <w:b/>
                <w:sz w:val="22"/>
                <w:szCs w:val="22"/>
              </w:rPr>
              <w:t>№</w:t>
            </w:r>
          </w:p>
          <w:p w:rsidR="00B312CD" w:rsidRPr="00D1362E" w:rsidRDefault="00B312CD" w:rsidP="00D1362E">
            <w:pPr>
              <w:widowControl w:val="0"/>
              <w:ind w:left="-578" w:firstLine="530"/>
              <w:jc w:val="center"/>
              <w:rPr>
                <w:sz w:val="22"/>
                <w:szCs w:val="22"/>
              </w:rPr>
            </w:pPr>
            <w:r w:rsidRPr="00D1362E">
              <w:rPr>
                <w:b/>
                <w:bCs/>
                <w:sz w:val="22"/>
                <w:szCs w:val="22"/>
              </w:rPr>
              <w:t>п/п</w:t>
            </w: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b/>
                <w:bCs/>
                <w:sz w:val="22"/>
                <w:szCs w:val="22"/>
              </w:rPr>
              <w:t>Наименование МФЦ</w:t>
            </w:r>
          </w:p>
        </w:tc>
        <w:tc>
          <w:tcPr>
            <w:tcW w:w="3258" w:type="dxa"/>
            <w:shd w:val="clear" w:color="auto" w:fill="FFFFFF"/>
            <w:vAlign w:val="center"/>
          </w:tcPr>
          <w:p w:rsidR="00B312CD" w:rsidRPr="00D1362E" w:rsidRDefault="00B312CD" w:rsidP="00D1362E">
            <w:pPr>
              <w:widowControl w:val="0"/>
              <w:jc w:val="center"/>
              <w:rPr>
                <w:sz w:val="22"/>
                <w:szCs w:val="22"/>
              </w:rPr>
            </w:pPr>
            <w:r w:rsidRPr="00D1362E">
              <w:rPr>
                <w:b/>
                <w:bCs/>
                <w:sz w:val="22"/>
                <w:szCs w:val="22"/>
              </w:rPr>
              <w:t>Почтовый адрес</w:t>
            </w:r>
          </w:p>
        </w:tc>
        <w:tc>
          <w:tcPr>
            <w:tcW w:w="2125" w:type="dxa"/>
            <w:shd w:val="clear" w:color="auto" w:fill="FFFFFF"/>
            <w:vAlign w:val="center"/>
          </w:tcPr>
          <w:p w:rsidR="00B312CD" w:rsidRPr="00D1362E" w:rsidRDefault="00B312CD" w:rsidP="00D1362E">
            <w:pPr>
              <w:widowControl w:val="0"/>
              <w:jc w:val="center"/>
              <w:rPr>
                <w:sz w:val="22"/>
                <w:szCs w:val="22"/>
              </w:rPr>
            </w:pPr>
            <w:r w:rsidRPr="00D1362E">
              <w:rPr>
                <w:b/>
                <w:sz w:val="22"/>
                <w:szCs w:val="22"/>
              </w:rPr>
              <w:t>График работы</w:t>
            </w:r>
          </w:p>
        </w:tc>
        <w:tc>
          <w:tcPr>
            <w:tcW w:w="1136" w:type="dxa"/>
            <w:shd w:val="clear" w:color="auto" w:fill="auto"/>
            <w:vAlign w:val="center"/>
          </w:tcPr>
          <w:p w:rsidR="00B312CD" w:rsidRPr="00D1362E" w:rsidRDefault="00B312CD" w:rsidP="00D1362E">
            <w:pPr>
              <w:widowControl w:val="0"/>
              <w:jc w:val="center"/>
              <w:rPr>
                <w:b/>
                <w:bCs/>
                <w:sz w:val="22"/>
                <w:szCs w:val="22"/>
              </w:rPr>
            </w:pPr>
            <w:r w:rsidRPr="00D1362E">
              <w:rPr>
                <w:b/>
                <w:bCs/>
                <w:sz w:val="22"/>
                <w:szCs w:val="22"/>
              </w:rPr>
              <w:t>Телефон</w:t>
            </w:r>
          </w:p>
          <w:p w:rsidR="00B312CD" w:rsidRPr="00D1362E" w:rsidRDefault="00B312CD" w:rsidP="00D1362E">
            <w:pPr>
              <w:widowControl w:val="0"/>
              <w:jc w:val="center"/>
              <w:rPr>
                <w:sz w:val="22"/>
                <w:szCs w:val="22"/>
              </w:rPr>
            </w:pPr>
          </w:p>
        </w:tc>
      </w:tr>
      <w:tr w:rsidR="00B312CD" w:rsidRPr="00D1362E" w:rsidTr="00B312CD">
        <w:trPr>
          <w:trHeight w:hRule="exact" w:val="258"/>
        </w:trPr>
        <w:tc>
          <w:tcPr>
            <w:tcW w:w="8929" w:type="dxa"/>
            <w:gridSpan w:val="5"/>
            <w:shd w:val="clear" w:color="auto" w:fill="FFFFFF"/>
            <w:vAlign w:val="center"/>
          </w:tcPr>
          <w:p w:rsidR="00B312CD" w:rsidRPr="00D1362E" w:rsidRDefault="00B312CD" w:rsidP="00D1362E">
            <w:pPr>
              <w:widowControl w:val="0"/>
              <w:jc w:val="center"/>
              <w:rPr>
                <w:b/>
                <w:bCs/>
                <w:sz w:val="22"/>
                <w:szCs w:val="22"/>
              </w:rPr>
            </w:pPr>
            <w:r w:rsidRPr="00D1362E">
              <w:rPr>
                <w:b/>
                <w:bCs/>
                <w:sz w:val="22"/>
                <w:szCs w:val="22"/>
              </w:rPr>
              <w:t>Предоставление услуг вБокситогорском районе Ленинградской области</w:t>
            </w:r>
          </w:p>
        </w:tc>
      </w:tr>
      <w:tr w:rsidR="00B312CD" w:rsidRPr="00D1362E" w:rsidTr="00B312CD">
        <w:trPr>
          <w:trHeight w:hRule="exact" w:val="998"/>
        </w:trPr>
        <w:tc>
          <w:tcPr>
            <w:tcW w:w="567" w:type="dxa"/>
            <w:vMerge w:val="restart"/>
            <w:shd w:val="clear" w:color="auto" w:fill="FFFFFF"/>
            <w:vAlign w:val="center"/>
          </w:tcPr>
          <w:p w:rsidR="00B312CD" w:rsidRPr="00D1362E" w:rsidRDefault="00B312CD" w:rsidP="00D1362E">
            <w:pPr>
              <w:widowControl w:val="0"/>
              <w:tabs>
                <w:tab w:val="left" w:pos="0"/>
              </w:tabs>
              <w:ind w:right="-49" w:hanging="48"/>
              <w:jc w:val="center"/>
              <w:rPr>
                <w:sz w:val="22"/>
                <w:szCs w:val="22"/>
              </w:rPr>
            </w:pPr>
            <w:r w:rsidRPr="00D1362E">
              <w:rPr>
                <w:sz w:val="22"/>
                <w:szCs w:val="22"/>
              </w:rPr>
              <w:t>1</w:t>
            </w: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Филиал ГБУ ЛО «МФЦ» «Тихвинский» - отдел «Бокситогорск»</w:t>
            </w:r>
          </w:p>
        </w:tc>
        <w:tc>
          <w:tcPr>
            <w:tcW w:w="3258"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 xml:space="preserve">187650, Россия, Ленинградская область, Бокситогорскийрайон, </w:t>
            </w:r>
            <w:r w:rsidRPr="00D1362E">
              <w:rPr>
                <w:sz w:val="22"/>
                <w:szCs w:val="22"/>
              </w:rPr>
              <w:br/>
              <w:t>г. Бокситогорск,  ул. Заводская, д. 8</w:t>
            </w:r>
          </w:p>
        </w:tc>
        <w:tc>
          <w:tcPr>
            <w:tcW w:w="2125" w:type="dxa"/>
            <w:shd w:val="clear" w:color="auto" w:fill="FFFFFF"/>
            <w:vAlign w:val="center"/>
          </w:tcPr>
          <w:p w:rsidR="00B312CD" w:rsidRPr="00D1362E" w:rsidRDefault="00B312CD" w:rsidP="00D1362E">
            <w:pPr>
              <w:widowControl w:val="0"/>
              <w:jc w:val="center"/>
              <w:rPr>
                <w:sz w:val="22"/>
                <w:szCs w:val="22"/>
              </w:rPr>
            </w:pPr>
            <w:r w:rsidRPr="00D1362E">
              <w:rPr>
                <w:bCs/>
                <w:color w:val="000000"/>
                <w:sz w:val="22"/>
                <w:szCs w:val="22"/>
              </w:rPr>
              <w:t>Понедельник - пятница с 9.00 до 18.00. Суббота – с 09.00 до 14.00.Воскресенье - выходной</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bCs/>
                <w:sz w:val="22"/>
                <w:szCs w:val="22"/>
              </w:rPr>
            </w:pPr>
            <w:r w:rsidRPr="00D1362E">
              <w:rPr>
                <w:rFonts w:eastAsia="Calibri"/>
                <w:sz w:val="22"/>
                <w:szCs w:val="22"/>
                <w:shd w:val="clear" w:color="auto" w:fill="FFFFFF"/>
              </w:rPr>
              <w:t>301-47-47</w:t>
            </w:r>
          </w:p>
        </w:tc>
      </w:tr>
      <w:tr w:rsidR="00B312CD" w:rsidRPr="00D1362E" w:rsidTr="00B312CD">
        <w:trPr>
          <w:trHeight w:hRule="exact" w:val="986"/>
        </w:trPr>
        <w:tc>
          <w:tcPr>
            <w:tcW w:w="567" w:type="dxa"/>
            <w:vMerge/>
            <w:shd w:val="clear" w:color="auto" w:fill="FFFFFF"/>
            <w:vAlign w:val="center"/>
          </w:tcPr>
          <w:p w:rsidR="00B312CD" w:rsidRPr="00D1362E" w:rsidRDefault="00B312CD" w:rsidP="00D1362E">
            <w:pPr>
              <w:widowControl w:val="0"/>
              <w:tabs>
                <w:tab w:val="left" w:pos="0"/>
              </w:tabs>
              <w:ind w:right="-49" w:hanging="48"/>
              <w:jc w:val="center"/>
              <w:rPr>
                <w:sz w:val="22"/>
                <w:szCs w:val="22"/>
              </w:rPr>
            </w:pP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Филиал ГБУ ЛО «МФЦ» «Тихвинский» - отдел «Пикалево»</w:t>
            </w:r>
          </w:p>
        </w:tc>
        <w:tc>
          <w:tcPr>
            <w:tcW w:w="3258"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 xml:space="preserve">187602, Россия, Ленинградская область, Бокситогорский район, </w:t>
            </w:r>
            <w:r w:rsidRPr="00D1362E">
              <w:rPr>
                <w:sz w:val="22"/>
                <w:szCs w:val="22"/>
              </w:rPr>
              <w:br/>
              <w:t>г. Пикалево, ул. Заводская, д. 11</w:t>
            </w:r>
          </w:p>
        </w:tc>
        <w:tc>
          <w:tcPr>
            <w:tcW w:w="2125" w:type="dxa"/>
            <w:shd w:val="clear" w:color="auto" w:fill="FFFFFF"/>
            <w:vAlign w:val="center"/>
          </w:tcPr>
          <w:p w:rsidR="00B312CD" w:rsidRPr="00D1362E" w:rsidRDefault="00B312CD" w:rsidP="00D1362E">
            <w:pPr>
              <w:widowControl w:val="0"/>
              <w:jc w:val="center"/>
              <w:rPr>
                <w:sz w:val="22"/>
                <w:szCs w:val="22"/>
              </w:rPr>
            </w:pPr>
            <w:r w:rsidRPr="00D1362E">
              <w:rPr>
                <w:bCs/>
                <w:color w:val="000000"/>
                <w:sz w:val="22"/>
                <w:szCs w:val="22"/>
              </w:rPr>
              <w:t>Понедельник - пятница с 9.00 до 18.00. Суббота – с 09.00 до 14.00.Воскресенье - выходной</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bCs/>
                <w:sz w:val="22"/>
                <w:szCs w:val="22"/>
              </w:rPr>
            </w:pPr>
            <w:r w:rsidRPr="00D1362E">
              <w:rPr>
                <w:rFonts w:eastAsia="Calibri"/>
                <w:sz w:val="22"/>
                <w:szCs w:val="22"/>
                <w:shd w:val="clear" w:color="auto" w:fill="FFFFFF"/>
              </w:rPr>
              <w:t>301-47-47</w:t>
            </w:r>
          </w:p>
        </w:tc>
      </w:tr>
      <w:tr w:rsidR="00B312CD" w:rsidRPr="00D1362E" w:rsidTr="00B312CD">
        <w:trPr>
          <w:trHeight w:hRule="exact" w:val="303"/>
        </w:trPr>
        <w:tc>
          <w:tcPr>
            <w:tcW w:w="8929" w:type="dxa"/>
            <w:gridSpan w:val="5"/>
            <w:shd w:val="clear" w:color="auto" w:fill="FFFFFF"/>
            <w:vAlign w:val="center"/>
          </w:tcPr>
          <w:p w:rsidR="00B312CD" w:rsidRPr="00D1362E" w:rsidRDefault="00B312CD" w:rsidP="00D1362E">
            <w:pPr>
              <w:widowControl w:val="0"/>
              <w:jc w:val="center"/>
              <w:rPr>
                <w:b/>
                <w:bCs/>
                <w:sz w:val="22"/>
                <w:szCs w:val="22"/>
              </w:rPr>
            </w:pPr>
            <w:r w:rsidRPr="00D1362E">
              <w:rPr>
                <w:b/>
                <w:bCs/>
                <w:sz w:val="22"/>
                <w:szCs w:val="22"/>
              </w:rPr>
              <w:t>Предоставление услуг в Волосовском районе Ленинградской области</w:t>
            </w:r>
          </w:p>
        </w:tc>
      </w:tr>
      <w:tr w:rsidR="00B312CD" w:rsidRPr="00D1362E" w:rsidTr="00B312CD">
        <w:trPr>
          <w:trHeight w:hRule="exact" w:val="694"/>
        </w:trPr>
        <w:tc>
          <w:tcPr>
            <w:tcW w:w="567" w:type="dxa"/>
            <w:shd w:val="clear" w:color="auto" w:fill="FFFFFF"/>
            <w:vAlign w:val="center"/>
          </w:tcPr>
          <w:p w:rsidR="00B312CD" w:rsidRPr="00D1362E" w:rsidRDefault="00B312CD" w:rsidP="00D1362E">
            <w:pPr>
              <w:widowControl w:val="0"/>
              <w:tabs>
                <w:tab w:val="left" w:pos="0"/>
              </w:tabs>
              <w:ind w:right="-49" w:hanging="10"/>
              <w:contextualSpacing/>
              <w:jc w:val="center"/>
              <w:rPr>
                <w:sz w:val="22"/>
                <w:szCs w:val="22"/>
              </w:rPr>
            </w:pPr>
            <w:r w:rsidRPr="00D1362E">
              <w:rPr>
                <w:sz w:val="22"/>
                <w:szCs w:val="22"/>
              </w:rPr>
              <w:t>2</w:t>
            </w: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Филиал ГБУ ЛО «МФЦ» «Волосовский»</w:t>
            </w:r>
          </w:p>
          <w:p w:rsidR="00B312CD" w:rsidRPr="00D1362E" w:rsidRDefault="00B312CD" w:rsidP="00D1362E">
            <w:pPr>
              <w:widowControl w:val="0"/>
              <w:jc w:val="center"/>
              <w:rPr>
                <w:b/>
                <w:bCs/>
                <w:sz w:val="22"/>
                <w:szCs w:val="22"/>
              </w:rPr>
            </w:pPr>
          </w:p>
        </w:tc>
        <w:tc>
          <w:tcPr>
            <w:tcW w:w="3258" w:type="dxa"/>
            <w:shd w:val="clear" w:color="auto" w:fill="FFFFFF"/>
            <w:vAlign w:val="center"/>
          </w:tcPr>
          <w:p w:rsidR="00B312CD" w:rsidRPr="00D1362E" w:rsidRDefault="00B312CD" w:rsidP="00D1362E">
            <w:pPr>
              <w:jc w:val="center"/>
              <w:rPr>
                <w:sz w:val="22"/>
                <w:szCs w:val="22"/>
              </w:rPr>
            </w:pPr>
            <w:r w:rsidRPr="00D1362E">
              <w:rPr>
                <w:sz w:val="22"/>
                <w:szCs w:val="22"/>
              </w:rPr>
              <w:t>188410, Россия, Ленинградская обл., Волосовский район, г.Волосово, усадьба СХТ, д.1 лит. А</w:t>
            </w:r>
          </w:p>
          <w:p w:rsidR="00B312CD" w:rsidRPr="00D1362E" w:rsidRDefault="00B312CD" w:rsidP="00D1362E">
            <w:pPr>
              <w:widowControl w:val="0"/>
              <w:jc w:val="center"/>
              <w:rPr>
                <w:b/>
                <w:bCs/>
                <w:sz w:val="22"/>
                <w:szCs w:val="22"/>
              </w:rPr>
            </w:pP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jc w:val="center"/>
              <w:rPr>
                <w:bCs/>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b/>
                <w:bCs/>
                <w:sz w:val="22"/>
                <w:szCs w:val="22"/>
              </w:rPr>
            </w:pPr>
            <w:r w:rsidRPr="00D1362E">
              <w:rPr>
                <w:rFonts w:eastAsia="Calibri"/>
                <w:sz w:val="22"/>
                <w:szCs w:val="22"/>
                <w:shd w:val="clear" w:color="auto" w:fill="FFFFFF"/>
              </w:rPr>
              <w:t>301-47-47</w:t>
            </w:r>
          </w:p>
        </w:tc>
      </w:tr>
      <w:tr w:rsidR="00B312CD" w:rsidRPr="00D1362E" w:rsidTr="00B312CD">
        <w:trPr>
          <w:trHeight w:hRule="exact" w:val="303"/>
        </w:trPr>
        <w:tc>
          <w:tcPr>
            <w:tcW w:w="8929" w:type="dxa"/>
            <w:gridSpan w:val="5"/>
            <w:shd w:val="clear" w:color="auto" w:fill="FFFFFF"/>
            <w:vAlign w:val="center"/>
          </w:tcPr>
          <w:p w:rsidR="00B312CD" w:rsidRPr="00D1362E" w:rsidRDefault="00B312CD" w:rsidP="00D1362E">
            <w:pPr>
              <w:widowControl w:val="0"/>
              <w:jc w:val="center"/>
              <w:rPr>
                <w:b/>
                <w:bCs/>
                <w:sz w:val="22"/>
                <w:szCs w:val="22"/>
              </w:rPr>
            </w:pPr>
            <w:r w:rsidRPr="00D1362E">
              <w:rPr>
                <w:b/>
                <w:bCs/>
                <w:sz w:val="22"/>
                <w:szCs w:val="22"/>
              </w:rPr>
              <w:t>Предоставление услуг в Волховском районе Ленинградской области</w:t>
            </w:r>
          </w:p>
        </w:tc>
      </w:tr>
      <w:tr w:rsidR="00B312CD" w:rsidRPr="00D1362E" w:rsidTr="00B312CD">
        <w:trPr>
          <w:trHeight w:hRule="exact" w:val="894"/>
        </w:trPr>
        <w:tc>
          <w:tcPr>
            <w:tcW w:w="567" w:type="dxa"/>
            <w:shd w:val="clear" w:color="auto" w:fill="FFFFFF"/>
            <w:vAlign w:val="center"/>
          </w:tcPr>
          <w:p w:rsidR="00B312CD" w:rsidRPr="00D1362E" w:rsidRDefault="00B312CD" w:rsidP="00D1362E">
            <w:pPr>
              <w:widowControl w:val="0"/>
              <w:tabs>
                <w:tab w:val="left" w:pos="-10"/>
              </w:tabs>
              <w:ind w:left="132" w:right="-49" w:hanging="132"/>
              <w:contextualSpacing/>
              <w:jc w:val="center"/>
              <w:rPr>
                <w:sz w:val="22"/>
                <w:szCs w:val="22"/>
              </w:rPr>
            </w:pPr>
            <w:r w:rsidRPr="00D1362E">
              <w:rPr>
                <w:sz w:val="22"/>
                <w:szCs w:val="22"/>
              </w:rPr>
              <w:t>3</w:t>
            </w: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Филиал ГБУ ЛО «МФЦ» «Волховский»</w:t>
            </w:r>
          </w:p>
        </w:tc>
        <w:tc>
          <w:tcPr>
            <w:tcW w:w="3258" w:type="dxa"/>
            <w:shd w:val="clear" w:color="auto" w:fill="FFFFFF"/>
            <w:vAlign w:val="center"/>
          </w:tcPr>
          <w:p w:rsidR="00B312CD" w:rsidRPr="00D1362E" w:rsidRDefault="00B312CD" w:rsidP="00D1362E">
            <w:pPr>
              <w:widowControl w:val="0"/>
              <w:jc w:val="center"/>
              <w:rPr>
                <w:b/>
                <w:bCs/>
                <w:sz w:val="22"/>
                <w:szCs w:val="22"/>
              </w:rPr>
            </w:pPr>
            <w:r w:rsidRPr="00D1362E">
              <w:rPr>
                <w:sz w:val="22"/>
                <w:szCs w:val="22"/>
              </w:rPr>
              <w:t>187403, Ленинградская область, г. Волхов. Волховский проспект, д. 9</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jc w:val="center"/>
              <w:rPr>
                <w:bCs/>
                <w:color w:val="000000"/>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bCs/>
                <w:sz w:val="22"/>
                <w:szCs w:val="22"/>
              </w:rPr>
            </w:pPr>
            <w:r w:rsidRPr="00D1362E">
              <w:rPr>
                <w:rFonts w:eastAsia="Calibri"/>
                <w:sz w:val="22"/>
                <w:szCs w:val="22"/>
                <w:shd w:val="clear" w:color="auto" w:fill="FFFFFF"/>
              </w:rPr>
              <w:t>301-47-47</w:t>
            </w:r>
          </w:p>
        </w:tc>
      </w:tr>
      <w:tr w:rsidR="00B312CD" w:rsidRPr="00D1362E" w:rsidTr="00B312CD">
        <w:trPr>
          <w:trHeight w:hRule="exact" w:val="252"/>
        </w:trPr>
        <w:tc>
          <w:tcPr>
            <w:tcW w:w="8929" w:type="dxa"/>
            <w:gridSpan w:val="5"/>
            <w:shd w:val="clear" w:color="auto" w:fill="FFFFFF"/>
            <w:vAlign w:val="center"/>
          </w:tcPr>
          <w:p w:rsidR="00B312CD" w:rsidRPr="00D1362E" w:rsidRDefault="00B312CD" w:rsidP="00D1362E">
            <w:pPr>
              <w:widowControl w:val="0"/>
              <w:jc w:val="center"/>
              <w:rPr>
                <w:rFonts w:eastAsia="Calibri"/>
                <w:b/>
                <w:bCs/>
                <w:sz w:val="22"/>
                <w:szCs w:val="22"/>
                <w:shd w:val="clear" w:color="auto" w:fill="FFFFFF"/>
              </w:rPr>
            </w:pPr>
            <w:r w:rsidRPr="00D1362E">
              <w:rPr>
                <w:rFonts w:eastAsia="Calibri"/>
                <w:b/>
                <w:bCs/>
                <w:sz w:val="22"/>
                <w:szCs w:val="22"/>
                <w:shd w:val="clear" w:color="auto" w:fill="FFFFFF"/>
              </w:rPr>
              <w:t xml:space="preserve">Предоставление услуг во </w:t>
            </w:r>
            <w:r w:rsidRPr="00D1362E">
              <w:rPr>
                <w:rFonts w:eastAsia="Calibri"/>
                <w:b/>
                <w:sz w:val="22"/>
                <w:szCs w:val="22"/>
                <w:shd w:val="clear" w:color="auto" w:fill="FFFFFF"/>
              </w:rPr>
              <w:t xml:space="preserve">Всеволожском районе </w:t>
            </w:r>
            <w:r w:rsidRPr="00D1362E">
              <w:rPr>
                <w:b/>
                <w:bCs/>
                <w:sz w:val="22"/>
                <w:szCs w:val="22"/>
              </w:rPr>
              <w:t>Ленинградской области</w:t>
            </w:r>
          </w:p>
        </w:tc>
      </w:tr>
      <w:tr w:rsidR="00B312CD" w:rsidRPr="00D1362E" w:rsidTr="00B312CD">
        <w:trPr>
          <w:trHeight w:hRule="exact" w:val="727"/>
        </w:trPr>
        <w:tc>
          <w:tcPr>
            <w:tcW w:w="567" w:type="dxa"/>
            <w:vMerge w:val="restart"/>
            <w:shd w:val="clear" w:color="auto" w:fill="FFFFFF"/>
            <w:vAlign w:val="center"/>
          </w:tcPr>
          <w:p w:rsidR="00B312CD" w:rsidRPr="00D1362E" w:rsidRDefault="00B312CD" w:rsidP="00D1362E">
            <w:pPr>
              <w:widowControl w:val="0"/>
              <w:contextualSpacing/>
              <w:jc w:val="center"/>
              <w:rPr>
                <w:sz w:val="22"/>
                <w:szCs w:val="22"/>
              </w:rPr>
            </w:pPr>
            <w:r w:rsidRPr="00D1362E">
              <w:rPr>
                <w:sz w:val="22"/>
                <w:szCs w:val="22"/>
              </w:rPr>
              <w:t>4</w:t>
            </w: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Филиал ГБУ ЛО «МФЦ» «Всеволожский»</w:t>
            </w:r>
          </w:p>
          <w:p w:rsidR="00B312CD" w:rsidRPr="00D1362E" w:rsidRDefault="00B312CD" w:rsidP="00D1362E">
            <w:pPr>
              <w:widowControl w:val="0"/>
              <w:jc w:val="center"/>
              <w:rPr>
                <w:sz w:val="22"/>
                <w:szCs w:val="22"/>
              </w:rPr>
            </w:pPr>
          </w:p>
        </w:tc>
        <w:tc>
          <w:tcPr>
            <w:tcW w:w="3258"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 xml:space="preserve">188643, Россия, Ленинградская область, Всеволожский район, </w:t>
            </w:r>
          </w:p>
          <w:p w:rsidR="00B312CD" w:rsidRPr="00D1362E" w:rsidRDefault="00B312CD" w:rsidP="00D1362E">
            <w:pPr>
              <w:widowControl w:val="0"/>
              <w:jc w:val="center"/>
              <w:rPr>
                <w:bCs/>
                <w:sz w:val="22"/>
                <w:szCs w:val="22"/>
              </w:rPr>
            </w:pPr>
            <w:r w:rsidRPr="00D1362E">
              <w:rPr>
                <w:sz w:val="22"/>
                <w:szCs w:val="22"/>
              </w:rPr>
              <w:t>г. Всеволожск, ул. Пожвинская, д. 4а</w:t>
            </w:r>
          </w:p>
          <w:p w:rsidR="00B312CD" w:rsidRPr="00D1362E" w:rsidRDefault="00B312CD" w:rsidP="00D1362E">
            <w:pPr>
              <w:widowControl w:val="0"/>
              <w:jc w:val="center"/>
              <w:rPr>
                <w:sz w:val="22"/>
                <w:szCs w:val="22"/>
              </w:rPr>
            </w:pP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bCs/>
                <w:sz w:val="22"/>
                <w:szCs w:val="22"/>
              </w:rPr>
            </w:pPr>
            <w:r w:rsidRPr="00D1362E">
              <w:rPr>
                <w:bCs/>
                <w:sz w:val="22"/>
                <w:szCs w:val="22"/>
              </w:rPr>
              <w:t>без перерыва</w:t>
            </w:r>
          </w:p>
          <w:p w:rsidR="00B312CD" w:rsidRPr="00D1362E" w:rsidRDefault="00B312CD" w:rsidP="00D1362E">
            <w:pPr>
              <w:jc w:val="center"/>
              <w:rPr>
                <w:rFonts w:eastAsia="Calibri"/>
                <w:sz w:val="22"/>
                <w:szCs w:val="22"/>
              </w:rPr>
            </w:pP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sz w:val="22"/>
                <w:szCs w:val="22"/>
              </w:rPr>
            </w:pPr>
            <w:r w:rsidRPr="00D1362E">
              <w:rPr>
                <w:rFonts w:eastAsia="Calibri"/>
                <w:sz w:val="22"/>
                <w:szCs w:val="22"/>
                <w:shd w:val="clear" w:color="auto" w:fill="FFFFFF"/>
              </w:rPr>
              <w:t>301-47-47</w:t>
            </w:r>
          </w:p>
        </w:tc>
      </w:tr>
      <w:tr w:rsidR="00B312CD" w:rsidRPr="00D1362E" w:rsidTr="00B312CD">
        <w:trPr>
          <w:trHeight w:hRule="exact" w:val="1231"/>
        </w:trPr>
        <w:tc>
          <w:tcPr>
            <w:tcW w:w="567" w:type="dxa"/>
            <w:vMerge/>
            <w:shd w:val="clear" w:color="auto" w:fill="FFFFFF"/>
            <w:vAlign w:val="center"/>
          </w:tcPr>
          <w:p w:rsidR="00B312CD" w:rsidRPr="00D1362E" w:rsidRDefault="00B312CD" w:rsidP="00D1362E">
            <w:pPr>
              <w:widowControl w:val="0"/>
              <w:jc w:val="center"/>
              <w:rPr>
                <w:sz w:val="22"/>
                <w:szCs w:val="22"/>
              </w:rPr>
            </w:pP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Филиал ГБУ ЛО «МФЦ» «Всеволожский» - отдел «Новосаратовка»</w:t>
            </w:r>
          </w:p>
          <w:p w:rsidR="00B312CD" w:rsidRPr="00D1362E" w:rsidRDefault="00B312CD" w:rsidP="00D1362E">
            <w:pPr>
              <w:widowControl w:val="0"/>
              <w:jc w:val="center"/>
              <w:rPr>
                <w:bCs/>
                <w:sz w:val="22"/>
                <w:szCs w:val="22"/>
              </w:rPr>
            </w:pPr>
          </w:p>
        </w:tc>
        <w:tc>
          <w:tcPr>
            <w:tcW w:w="3258"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188681, Россия, Ленинградская область, Всеволожский район,</w:t>
            </w:r>
          </w:p>
          <w:p w:rsidR="00B312CD" w:rsidRPr="00D1362E" w:rsidRDefault="00B312CD" w:rsidP="00D1362E">
            <w:pPr>
              <w:widowControl w:val="0"/>
              <w:jc w:val="center"/>
              <w:rPr>
                <w:bCs/>
                <w:sz w:val="22"/>
                <w:szCs w:val="22"/>
              </w:rPr>
            </w:pPr>
            <w:r w:rsidRPr="00D1362E">
              <w:rPr>
                <w:bCs/>
                <w:sz w:val="22"/>
                <w:szCs w:val="22"/>
              </w:rPr>
              <w:t xml:space="preserve"> д. Новосаратовка - центр, д. 8 </w:t>
            </w:r>
            <w:r w:rsidRPr="00D1362E">
              <w:rPr>
                <w:rFonts w:eastAsia="Calibri"/>
                <w:sz w:val="22"/>
                <w:szCs w:val="22"/>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jc w:val="center"/>
              <w:rPr>
                <w:rFonts w:eastAsia="Calibri"/>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bCs/>
                <w:sz w:val="22"/>
                <w:szCs w:val="22"/>
              </w:rPr>
            </w:pPr>
            <w:r w:rsidRPr="00D1362E">
              <w:rPr>
                <w:rFonts w:eastAsia="Calibri"/>
                <w:sz w:val="22"/>
                <w:szCs w:val="22"/>
                <w:shd w:val="clear" w:color="auto" w:fill="FFFFFF"/>
              </w:rPr>
              <w:t>301-47-47</w:t>
            </w:r>
          </w:p>
        </w:tc>
      </w:tr>
      <w:tr w:rsidR="00B312CD" w:rsidRPr="00D1362E" w:rsidTr="00B312CD">
        <w:trPr>
          <w:trHeight w:hRule="exact" w:val="910"/>
        </w:trPr>
        <w:tc>
          <w:tcPr>
            <w:tcW w:w="567" w:type="dxa"/>
            <w:vMerge/>
            <w:shd w:val="clear" w:color="auto" w:fill="FFFFFF"/>
            <w:vAlign w:val="center"/>
          </w:tcPr>
          <w:p w:rsidR="00B312CD" w:rsidRPr="00D1362E" w:rsidRDefault="00B312CD" w:rsidP="00D1362E">
            <w:pPr>
              <w:widowControl w:val="0"/>
              <w:jc w:val="center"/>
              <w:rPr>
                <w:sz w:val="22"/>
                <w:szCs w:val="22"/>
              </w:rPr>
            </w:pP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Филиал ГБУ ЛО «МФЦ» «Всеволожский» - отдел «Сертолово»</w:t>
            </w:r>
          </w:p>
          <w:p w:rsidR="00B312CD" w:rsidRPr="00D1362E" w:rsidRDefault="00B312CD" w:rsidP="00D1362E">
            <w:pPr>
              <w:widowControl w:val="0"/>
              <w:jc w:val="center"/>
              <w:rPr>
                <w:bCs/>
                <w:sz w:val="22"/>
                <w:szCs w:val="22"/>
              </w:rPr>
            </w:pPr>
          </w:p>
        </w:tc>
        <w:tc>
          <w:tcPr>
            <w:tcW w:w="3258" w:type="dxa"/>
            <w:shd w:val="clear" w:color="auto" w:fill="FFFFFF"/>
            <w:vAlign w:val="center"/>
          </w:tcPr>
          <w:p w:rsidR="00B312CD" w:rsidRPr="00D1362E" w:rsidRDefault="00B312CD" w:rsidP="00D1362E">
            <w:pPr>
              <w:jc w:val="center"/>
              <w:rPr>
                <w:bCs/>
                <w:sz w:val="22"/>
                <w:szCs w:val="22"/>
              </w:rPr>
            </w:pPr>
            <w:r w:rsidRPr="00D1362E">
              <w:rPr>
                <w:bCs/>
                <w:sz w:val="22"/>
                <w:szCs w:val="22"/>
              </w:rPr>
              <w:t>188650, Россия, Ленинградская область, Всеволожский район, г. Сертолово, ул. Центральная, д. 8, корп. 3</w:t>
            </w:r>
          </w:p>
          <w:p w:rsidR="00B312CD" w:rsidRPr="00D1362E" w:rsidRDefault="00B312CD" w:rsidP="00D1362E">
            <w:pPr>
              <w:widowControl w:val="0"/>
              <w:jc w:val="center"/>
              <w:rPr>
                <w:bCs/>
                <w:sz w:val="22"/>
                <w:szCs w:val="22"/>
              </w:rPr>
            </w:pP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Понедельник-пятница с 9.00 до 18.00, суббота с 9.00 до 14.00, воскресенье - выходной</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301-47-47</w:t>
            </w:r>
          </w:p>
        </w:tc>
      </w:tr>
      <w:tr w:rsidR="00B312CD" w:rsidRPr="00D1362E" w:rsidTr="00B312CD">
        <w:trPr>
          <w:trHeight w:hRule="exact" w:val="910"/>
        </w:trPr>
        <w:tc>
          <w:tcPr>
            <w:tcW w:w="567" w:type="dxa"/>
            <w:vMerge/>
            <w:shd w:val="clear" w:color="auto" w:fill="FFFFFF"/>
            <w:vAlign w:val="center"/>
          </w:tcPr>
          <w:p w:rsidR="00B312CD" w:rsidRPr="00D1362E" w:rsidRDefault="00B312CD" w:rsidP="00D1362E">
            <w:pPr>
              <w:widowControl w:val="0"/>
              <w:jc w:val="center"/>
              <w:rPr>
                <w:sz w:val="22"/>
                <w:szCs w:val="22"/>
              </w:rPr>
            </w:pP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 xml:space="preserve">Филиал ГБУ ЛО «МФЦ» «Всеволожский» - отдел «Мурино» </w:t>
            </w:r>
          </w:p>
        </w:tc>
        <w:tc>
          <w:tcPr>
            <w:tcW w:w="3258" w:type="dxa"/>
            <w:shd w:val="clear" w:color="auto" w:fill="FFFFFF"/>
            <w:vAlign w:val="center"/>
          </w:tcPr>
          <w:p w:rsidR="00B312CD" w:rsidRPr="00D1362E" w:rsidRDefault="00B312CD" w:rsidP="00D1362E">
            <w:pPr>
              <w:jc w:val="center"/>
              <w:rPr>
                <w:bCs/>
                <w:sz w:val="22"/>
                <w:szCs w:val="22"/>
              </w:rPr>
            </w:pPr>
            <w:r w:rsidRPr="00D1362E">
              <w:rPr>
                <w:bCs/>
                <w:sz w:val="22"/>
                <w:szCs w:val="22"/>
              </w:rPr>
              <w:t>188661, Россия, Ленинградская область, Всеволожский район, п. Мурино, ул. Вокзальная,д. 19</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Понедельник-пятница с 9.00 до 18.00, суббота с 9.00 до 14.00, воскресенье - выходной</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301-47-47</w:t>
            </w:r>
          </w:p>
        </w:tc>
      </w:tr>
      <w:tr w:rsidR="00B312CD" w:rsidRPr="00D1362E" w:rsidTr="00B312CD">
        <w:trPr>
          <w:trHeight w:hRule="exact" w:val="284"/>
        </w:trPr>
        <w:tc>
          <w:tcPr>
            <w:tcW w:w="8929" w:type="dxa"/>
            <w:gridSpan w:val="5"/>
            <w:shd w:val="clear" w:color="auto" w:fill="FFFFFF"/>
            <w:vAlign w:val="center"/>
          </w:tcPr>
          <w:p w:rsidR="00B312CD" w:rsidRPr="00D1362E" w:rsidRDefault="00B312CD" w:rsidP="00D1362E">
            <w:pPr>
              <w:widowControl w:val="0"/>
              <w:jc w:val="center"/>
              <w:rPr>
                <w:b/>
                <w:sz w:val="22"/>
                <w:szCs w:val="22"/>
              </w:rPr>
            </w:pPr>
            <w:r w:rsidRPr="00D1362E">
              <w:rPr>
                <w:b/>
                <w:bCs/>
                <w:sz w:val="22"/>
                <w:szCs w:val="22"/>
              </w:rPr>
              <w:t>Предоставление услуг в</w:t>
            </w:r>
            <w:r w:rsidRPr="00D1362E">
              <w:rPr>
                <w:b/>
                <w:sz w:val="22"/>
                <w:szCs w:val="22"/>
              </w:rPr>
              <w:t xml:space="preserve"> Выборгском районе </w:t>
            </w:r>
            <w:r w:rsidRPr="00D1362E">
              <w:rPr>
                <w:b/>
                <w:bCs/>
                <w:sz w:val="22"/>
                <w:szCs w:val="22"/>
              </w:rPr>
              <w:t>Ленинградской области</w:t>
            </w:r>
          </w:p>
        </w:tc>
      </w:tr>
      <w:tr w:rsidR="00B312CD" w:rsidRPr="00D1362E" w:rsidTr="00B312CD">
        <w:trPr>
          <w:trHeight w:hRule="exact" w:val="706"/>
        </w:trPr>
        <w:tc>
          <w:tcPr>
            <w:tcW w:w="567" w:type="dxa"/>
            <w:vMerge w:val="restart"/>
            <w:shd w:val="clear" w:color="auto" w:fill="FFFFFF"/>
            <w:vAlign w:val="center"/>
          </w:tcPr>
          <w:p w:rsidR="00B312CD" w:rsidRPr="00D1362E" w:rsidRDefault="00B312CD" w:rsidP="00D1362E">
            <w:pPr>
              <w:widowControl w:val="0"/>
              <w:contextualSpacing/>
              <w:jc w:val="center"/>
              <w:rPr>
                <w:sz w:val="22"/>
                <w:szCs w:val="22"/>
              </w:rPr>
            </w:pPr>
            <w:r w:rsidRPr="00D1362E">
              <w:rPr>
                <w:sz w:val="22"/>
                <w:szCs w:val="22"/>
              </w:rPr>
              <w:t>5</w:t>
            </w: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Филиал ГБУ ЛО «МФЦ»</w:t>
            </w:r>
          </w:p>
          <w:p w:rsidR="00B312CD" w:rsidRPr="00D1362E" w:rsidRDefault="00B312CD" w:rsidP="00D1362E">
            <w:pPr>
              <w:widowControl w:val="0"/>
              <w:jc w:val="center"/>
              <w:rPr>
                <w:bCs/>
                <w:sz w:val="22"/>
                <w:szCs w:val="22"/>
              </w:rPr>
            </w:pPr>
            <w:r w:rsidRPr="00D1362E">
              <w:rPr>
                <w:bCs/>
                <w:sz w:val="22"/>
                <w:szCs w:val="22"/>
              </w:rPr>
              <w:t>«Выборгский»</w:t>
            </w:r>
          </w:p>
        </w:tc>
        <w:tc>
          <w:tcPr>
            <w:tcW w:w="3258"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 xml:space="preserve">188800, Россия, Ленинградская область, Выборгский район, </w:t>
            </w:r>
          </w:p>
          <w:p w:rsidR="00B312CD" w:rsidRPr="00D1362E" w:rsidRDefault="00B312CD" w:rsidP="00D1362E">
            <w:pPr>
              <w:widowControl w:val="0"/>
              <w:jc w:val="center"/>
              <w:rPr>
                <w:bCs/>
                <w:sz w:val="22"/>
                <w:szCs w:val="22"/>
              </w:rPr>
            </w:pPr>
            <w:r w:rsidRPr="00D1362E">
              <w:rPr>
                <w:bCs/>
                <w:sz w:val="22"/>
                <w:szCs w:val="22"/>
              </w:rPr>
              <w:t>г. Выборг, ул. Вокзальная, д.13</w:t>
            </w:r>
          </w:p>
          <w:p w:rsidR="00B312CD" w:rsidRPr="00D1362E" w:rsidRDefault="00B312CD" w:rsidP="00D1362E">
            <w:pPr>
              <w:widowControl w:val="0"/>
              <w:jc w:val="center"/>
              <w:rPr>
                <w:sz w:val="22"/>
                <w:szCs w:val="22"/>
              </w:rPr>
            </w:pP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jc w:val="center"/>
              <w:rPr>
                <w:rFonts w:ascii="Calibri" w:eastAsia="Calibri" w:hAnsi="Calibri"/>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sz w:val="22"/>
                <w:szCs w:val="22"/>
              </w:rPr>
            </w:pPr>
            <w:r w:rsidRPr="00D1362E">
              <w:rPr>
                <w:rFonts w:eastAsia="Calibri"/>
                <w:sz w:val="22"/>
                <w:szCs w:val="22"/>
                <w:shd w:val="clear" w:color="auto" w:fill="FFFFFF"/>
              </w:rPr>
              <w:t>301-47-47</w:t>
            </w:r>
          </w:p>
        </w:tc>
      </w:tr>
      <w:tr w:rsidR="00B312CD" w:rsidRPr="00D1362E" w:rsidTr="00B312CD">
        <w:trPr>
          <w:trHeight w:hRule="exact" w:val="735"/>
        </w:trPr>
        <w:tc>
          <w:tcPr>
            <w:tcW w:w="567" w:type="dxa"/>
            <w:vMerge/>
            <w:shd w:val="clear" w:color="auto" w:fill="FFFFFF"/>
            <w:vAlign w:val="center"/>
          </w:tcPr>
          <w:p w:rsidR="00B312CD" w:rsidRPr="00D1362E" w:rsidRDefault="00B312CD" w:rsidP="00B312CD">
            <w:pPr>
              <w:widowControl w:val="0"/>
              <w:numPr>
                <w:ilvl w:val="0"/>
                <w:numId w:val="6"/>
              </w:numPr>
              <w:contextualSpacing/>
              <w:jc w:val="center"/>
              <w:rPr>
                <w:sz w:val="22"/>
                <w:szCs w:val="22"/>
              </w:rPr>
            </w:pP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Филиал ГБУ ЛО «МФЦ» «Выборгский» - отдел «Рощино»</w:t>
            </w:r>
          </w:p>
          <w:p w:rsidR="00B312CD" w:rsidRPr="00D1362E" w:rsidRDefault="00B312CD" w:rsidP="00D1362E">
            <w:pPr>
              <w:widowControl w:val="0"/>
              <w:jc w:val="center"/>
              <w:rPr>
                <w:bCs/>
                <w:sz w:val="22"/>
                <w:szCs w:val="22"/>
              </w:rPr>
            </w:pPr>
          </w:p>
        </w:tc>
        <w:tc>
          <w:tcPr>
            <w:tcW w:w="3258"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188681, Россия, Ленинградская область, Выборгский район,</w:t>
            </w:r>
          </w:p>
          <w:p w:rsidR="00B312CD" w:rsidRPr="00D1362E" w:rsidRDefault="00B312CD" w:rsidP="00D1362E">
            <w:pPr>
              <w:widowControl w:val="0"/>
              <w:jc w:val="center"/>
              <w:rPr>
                <w:bCs/>
                <w:sz w:val="22"/>
                <w:szCs w:val="22"/>
              </w:rPr>
            </w:pPr>
            <w:r w:rsidRPr="00D1362E">
              <w:rPr>
                <w:sz w:val="22"/>
                <w:szCs w:val="22"/>
              </w:rPr>
              <w:t xml:space="preserve"> п. Рощино, ул. Советская, д.8</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jc w:val="center"/>
              <w:rPr>
                <w:rFonts w:ascii="Calibri" w:eastAsia="Calibri" w:hAnsi="Calibri"/>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ascii="Courier New" w:hAnsi="Courier New" w:cs="Courier New"/>
                <w:sz w:val="22"/>
                <w:szCs w:val="22"/>
              </w:rPr>
            </w:pPr>
            <w:r w:rsidRPr="00D1362E">
              <w:rPr>
                <w:rFonts w:eastAsia="Calibri"/>
                <w:sz w:val="22"/>
                <w:szCs w:val="22"/>
                <w:shd w:val="clear" w:color="auto" w:fill="FFFFFF"/>
              </w:rPr>
              <w:t>301-47-47</w:t>
            </w:r>
          </w:p>
        </w:tc>
      </w:tr>
      <w:tr w:rsidR="00B312CD" w:rsidRPr="00D1362E" w:rsidTr="00B312CD">
        <w:trPr>
          <w:trHeight w:hRule="exact" w:val="733"/>
        </w:trPr>
        <w:tc>
          <w:tcPr>
            <w:tcW w:w="567" w:type="dxa"/>
            <w:vMerge/>
            <w:shd w:val="clear" w:color="auto" w:fill="FFFFFF"/>
            <w:vAlign w:val="center"/>
          </w:tcPr>
          <w:p w:rsidR="00B312CD" w:rsidRPr="00D1362E" w:rsidRDefault="00B312CD" w:rsidP="00B312CD">
            <w:pPr>
              <w:widowControl w:val="0"/>
              <w:numPr>
                <w:ilvl w:val="0"/>
                <w:numId w:val="7"/>
              </w:numPr>
              <w:contextualSpacing/>
              <w:jc w:val="center"/>
              <w:rPr>
                <w:sz w:val="22"/>
                <w:szCs w:val="22"/>
              </w:rPr>
            </w:pPr>
          </w:p>
        </w:tc>
        <w:tc>
          <w:tcPr>
            <w:tcW w:w="1843" w:type="dxa"/>
            <w:shd w:val="clear" w:color="auto" w:fill="FFFFFF"/>
            <w:vAlign w:val="center"/>
          </w:tcPr>
          <w:p w:rsidR="00B312CD" w:rsidRPr="00D1362E" w:rsidRDefault="00B312CD" w:rsidP="00D1362E">
            <w:pPr>
              <w:widowControl w:val="0"/>
              <w:autoSpaceDN w:val="0"/>
              <w:jc w:val="center"/>
              <w:rPr>
                <w:color w:val="000000"/>
                <w:sz w:val="22"/>
                <w:szCs w:val="22"/>
              </w:rPr>
            </w:pPr>
            <w:r w:rsidRPr="00D1362E">
              <w:rPr>
                <w:color w:val="000000"/>
                <w:sz w:val="22"/>
                <w:szCs w:val="22"/>
              </w:rPr>
              <w:t>Филиал ГБУ ЛО «МФЦ»</w:t>
            </w:r>
            <w:r w:rsidRPr="00D1362E">
              <w:rPr>
                <w:sz w:val="22"/>
                <w:szCs w:val="22"/>
              </w:rPr>
              <w:t xml:space="preserve">«Выборгский» </w:t>
            </w:r>
            <w:r w:rsidRPr="00D1362E">
              <w:rPr>
                <w:color w:val="000000"/>
                <w:sz w:val="22"/>
                <w:szCs w:val="22"/>
              </w:rPr>
              <w:t>- отдел «Светогорский»</w:t>
            </w:r>
          </w:p>
        </w:tc>
        <w:tc>
          <w:tcPr>
            <w:tcW w:w="3258" w:type="dxa"/>
            <w:shd w:val="clear" w:color="auto" w:fill="FFFFFF"/>
            <w:vAlign w:val="center"/>
          </w:tcPr>
          <w:p w:rsidR="00B312CD" w:rsidRPr="00D1362E" w:rsidRDefault="00B312CD" w:rsidP="00D1362E">
            <w:pPr>
              <w:shd w:val="clear" w:color="auto" w:fill="FFFFFF"/>
              <w:spacing w:before="100" w:beforeAutospacing="1" w:after="100" w:afterAutospacing="1"/>
              <w:jc w:val="center"/>
              <w:rPr>
                <w:color w:val="000000"/>
                <w:sz w:val="22"/>
                <w:szCs w:val="22"/>
              </w:rPr>
            </w:pPr>
            <w:r w:rsidRPr="00D1362E">
              <w:rPr>
                <w:color w:val="000000"/>
                <w:sz w:val="22"/>
                <w:szCs w:val="22"/>
              </w:rPr>
              <w:t>188992, Ленинградская область, г. Светогорск, ул. Красноармейская д.3</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autoSpaceDN w:val="0"/>
              <w:jc w:val="center"/>
              <w:rPr>
                <w:color w:val="000000"/>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301-47-47</w:t>
            </w:r>
          </w:p>
        </w:tc>
      </w:tr>
      <w:tr w:rsidR="00B312CD" w:rsidRPr="00D1362E" w:rsidTr="00B312CD">
        <w:trPr>
          <w:trHeight w:hRule="exact" w:val="1002"/>
        </w:trPr>
        <w:tc>
          <w:tcPr>
            <w:tcW w:w="567" w:type="dxa"/>
            <w:vMerge/>
            <w:shd w:val="clear" w:color="auto" w:fill="FFFFFF"/>
            <w:vAlign w:val="center"/>
          </w:tcPr>
          <w:p w:rsidR="00B312CD" w:rsidRPr="00D1362E" w:rsidRDefault="00B312CD" w:rsidP="00D1362E">
            <w:pPr>
              <w:widowControl w:val="0"/>
              <w:ind w:left="360"/>
              <w:contextualSpacing/>
              <w:jc w:val="center"/>
              <w:rPr>
                <w:sz w:val="22"/>
                <w:szCs w:val="22"/>
              </w:rPr>
            </w:pPr>
          </w:p>
        </w:tc>
        <w:tc>
          <w:tcPr>
            <w:tcW w:w="1843" w:type="dxa"/>
            <w:shd w:val="clear" w:color="auto" w:fill="FFFFFF"/>
            <w:vAlign w:val="center"/>
          </w:tcPr>
          <w:p w:rsidR="00B312CD" w:rsidRPr="00D1362E" w:rsidRDefault="00B312CD" w:rsidP="00D1362E">
            <w:pPr>
              <w:widowControl w:val="0"/>
              <w:autoSpaceDN w:val="0"/>
              <w:jc w:val="center"/>
              <w:rPr>
                <w:color w:val="000000"/>
                <w:sz w:val="22"/>
                <w:szCs w:val="22"/>
              </w:rPr>
            </w:pPr>
            <w:r w:rsidRPr="00D1362E">
              <w:rPr>
                <w:color w:val="000000"/>
                <w:sz w:val="22"/>
                <w:szCs w:val="22"/>
              </w:rPr>
              <w:t>Филиал ГБУ ЛО «МФЦ»</w:t>
            </w:r>
            <w:r w:rsidRPr="00D1362E">
              <w:rPr>
                <w:sz w:val="22"/>
                <w:szCs w:val="22"/>
              </w:rPr>
              <w:t xml:space="preserve">«Выборгский» </w:t>
            </w:r>
            <w:r w:rsidRPr="00D1362E">
              <w:rPr>
                <w:color w:val="000000"/>
                <w:sz w:val="22"/>
                <w:szCs w:val="22"/>
              </w:rPr>
              <w:t>- отдел «Приморск»</w:t>
            </w:r>
          </w:p>
        </w:tc>
        <w:tc>
          <w:tcPr>
            <w:tcW w:w="3258" w:type="dxa"/>
            <w:shd w:val="clear" w:color="auto" w:fill="FFFFFF"/>
            <w:vAlign w:val="center"/>
          </w:tcPr>
          <w:p w:rsidR="00B312CD" w:rsidRPr="00D1362E" w:rsidRDefault="00B312CD" w:rsidP="00D1362E">
            <w:pPr>
              <w:shd w:val="clear" w:color="auto" w:fill="FFFFFF"/>
              <w:spacing w:before="100" w:beforeAutospacing="1" w:after="100" w:afterAutospacing="1"/>
              <w:jc w:val="center"/>
              <w:rPr>
                <w:color w:val="000000"/>
                <w:sz w:val="22"/>
                <w:szCs w:val="22"/>
              </w:rPr>
            </w:pPr>
            <w:r w:rsidRPr="00D1362E">
              <w:rPr>
                <w:color w:val="000000"/>
                <w:sz w:val="22"/>
                <w:szCs w:val="22"/>
              </w:rPr>
              <w:t>188910, Россия, Ленинградская область, Выборгский район, г. Приморск, Выборгское шоссе, д.14</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bCs/>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301-47-47</w:t>
            </w:r>
          </w:p>
        </w:tc>
      </w:tr>
      <w:tr w:rsidR="00B312CD" w:rsidRPr="00D1362E" w:rsidTr="00B312CD">
        <w:trPr>
          <w:trHeight w:hRule="exact" w:val="258"/>
        </w:trPr>
        <w:tc>
          <w:tcPr>
            <w:tcW w:w="8929" w:type="dxa"/>
            <w:gridSpan w:val="5"/>
            <w:shd w:val="clear" w:color="auto" w:fill="FFFFFF"/>
            <w:vAlign w:val="center"/>
          </w:tcPr>
          <w:p w:rsidR="00B312CD" w:rsidRPr="00D1362E" w:rsidRDefault="00B312CD" w:rsidP="00D1362E">
            <w:pPr>
              <w:widowControl w:val="0"/>
              <w:jc w:val="center"/>
              <w:rPr>
                <w:rFonts w:eastAsia="Calibri"/>
                <w:b/>
                <w:sz w:val="22"/>
                <w:szCs w:val="22"/>
                <w:shd w:val="clear" w:color="auto" w:fill="FFFFFF"/>
              </w:rPr>
            </w:pPr>
            <w:r w:rsidRPr="00D1362E">
              <w:rPr>
                <w:rFonts w:eastAsia="Calibri"/>
                <w:b/>
                <w:sz w:val="22"/>
                <w:szCs w:val="22"/>
                <w:shd w:val="clear" w:color="auto" w:fill="FFFFFF"/>
              </w:rPr>
              <w:t>Предоставление услуг в Гатчинском районе Ленинградской области</w:t>
            </w:r>
          </w:p>
        </w:tc>
      </w:tr>
      <w:tr w:rsidR="00B312CD" w:rsidRPr="00D1362E" w:rsidTr="00B312CD">
        <w:trPr>
          <w:trHeight w:hRule="exact" w:val="711"/>
        </w:trPr>
        <w:tc>
          <w:tcPr>
            <w:tcW w:w="567" w:type="dxa"/>
            <w:vMerge w:val="restart"/>
            <w:shd w:val="clear" w:color="auto" w:fill="FFFFFF"/>
            <w:vAlign w:val="center"/>
          </w:tcPr>
          <w:p w:rsidR="00B312CD" w:rsidRPr="00D1362E" w:rsidRDefault="00B312CD" w:rsidP="00D1362E">
            <w:pPr>
              <w:widowControl w:val="0"/>
              <w:contextualSpacing/>
              <w:jc w:val="center"/>
              <w:rPr>
                <w:sz w:val="22"/>
                <w:szCs w:val="22"/>
              </w:rPr>
            </w:pPr>
            <w:r w:rsidRPr="00D1362E">
              <w:rPr>
                <w:sz w:val="22"/>
                <w:szCs w:val="22"/>
              </w:rPr>
              <w:t>6</w:t>
            </w: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Филиал ГБУ ЛО «МФЦ» «Гатчинский»</w:t>
            </w:r>
          </w:p>
        </w:tc>
        <w:tc>
          <w:tcPr>
            <w:tcW w:w="3258" w:type="dxa"/>
            <w:shd w:val="clear" w:color="auto" w:fill="FFFFFF"/>
            <w:vAlign w:val="center"/>
          </w:tcPr>
          <w:p w:rsidR="00B312CD" w:rsidRPr="00D1362E" w:rsidRDefault="00B312CD" w:rsidP="00D1362E">
            <w:pPr>
              <w:shd w:val="clear" w:color="auto" w:fill="FFFFFF"/>
              <w:spacing w:before="100" w:beforeAutospacing="1" w:afterAutospacing="1"/>
              <w:jc w:val="center"/>
              <w:rPr>
                <w:sz w:val="22"/>
                <w:szCs w:val="22"/>
              </w:rPr>
            </w:pPr>
            <w:r w:rsidRPr="00D1362E">
              <w:rPr>
                <w:sz w:val="22"/>
                <w:szCs w:val="22"/>
              </w:rPr>
              <w:t xml:space="preserve">188300, Россия, Ленинградская область, Гатчинский район, </w:t>
            </w:r>
            <w:r w:rsidRPr="00D1362E">
              <w:rPr>
                <w:sz w:val="22"/>
                <w:szCs w:val="22"/>
              </w:rPr>
              <w:br/>
              <w:t>г. Гатчина, Пушкинское шоссе, д. 15 А</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bCs/>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301-47-47</w:t>
            </w:r>
          </w:p>
        </w:tc>
      </w:tr>
      <w:tr w:rsidR="00B312CD" w:rsidRPr="00D1362E" w:rsidTr="00B312CD">
        <w:trPr>
          <w:trHeight w:hRule="exact" w:val="711"/>
        </w:trPr>
        <w:tc>
          <w:tcPr>
            <w:tcW w:w="567" w:type="dxa"/>
            <w:vMerge/>
            <w:shd w:val="clear" w:color="auto" w:fill="FFFFFF"/>
            <w:vAlign w:val="center"/>
          </w:tcPr>
          <w:p w:rsidR="00B312CD" w:rsidRPr="00D1362E" w:rsidRDefault="00B312CD" w:rsidP="00D1362E">
            <w:pPr>
              <w:widowControl w:val="0"/>
              <w:contextualSpacing/>
              <w:jc w:val="center"/>
              <w:rPr>
                <w:sz w:val="22"/>
                <w:szCs w:val="22"/>
              </w:rPr>
            </w:pP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Филиал ГБУ ЛО «МФЦ» «Гатчинский» - отдел «Аэродром»</w:t>
            </w:r>
          </w:p>
        </w:tc>
        <w:tc>
          <w:tcPr>
            <w:tcW w:w="3258" w:type="dxa"/>
            <w:shd w:val="clear" w:color="auto" w:fill="FFFFFF"/>
            <w:vAlign w:val="center"/>
          </w:tcPr>
          <w:p w:rsidR="00B312CD" w:rsidRPr="00D1362E" w:rsidRDefault="00B312CD" w:rsidP="00D1362E">
            <w:pPr>
              <w:shd w:val="clear" w:color="auto" w:fill="FFFFFF"/>
              <w:spacing w:before="100" w:beforeAutospacing="1" w:afterAutospacing="1"/>
              <w:jc w:val="center"/>
              <w:rPr>
                <w:sz w:val="22"/>
                <w:szCs w:val="22"/>
              </w:rPr>
            </w:pPr>
            <w:r w:rsidRPr="00D1362E">
              <w:rPr>
                <w:sz w:val="22"/>
                <w:szCs w:val="22"/>
              </w:rPr>
              <w:t>188309, Россия, Ленинградская область, Гатчинский район, г. Гатчина, ул. Слепнева, д. 13, корп. 1</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bCs/>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301-47-47</w:t>
            </w:r>
          </w:p>
        </w:tc>
      </w:tr>
      <w:tr w:rsidR="00B312CD" w:rsidRPr="00D1362E" w:rsidTr="00B312CD">
        <w:trPr>
          <w:trHeight w:hRule="exact" w:val="711"/>
        </w:trPr>
        <w:tc>
          <w:tcPr>
            <w:tcW w:w="567" w:type="dxa"/>
            <w:vMerge/>
            <w:shd w:val="clear" w:color="auto" w:fill="FFFFFF"/>
            <w:vAlign w:val="center"/>
          </w:tcPr>
          <w:p w:rsidR="00B312CD" w:rsidRPr="00D1362E" w:rsidRDefault="00B312CD" w:rsidP="00D1362E">
            <w:pPr>
              <w:widowControl w:val="0"/>
              <w:contextualSpacing/>
              <w:jc w:val="center"/>
              <w:rPr>
                <w:sz w:val="22"/>
                <w:szCs w:val="22"/>
              </w:rPr>
            </w:pP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Филиал ГБУ ЛО «МФЦ» «Гатчинский» - отдел «Сиверский»</w:t>
            </w:r>
          </w:p>
        </w:tc>
        <w:tc>
          <w:tcPr>
            <w:tcW w:w="3258" w:type="dxa"/>
            <w:shd w:val="clear" w:color="auto" w:fill="FFFFFF"/>
            <w:vAlign w:val="center"/>
          </w:tcPr>
          <w:p w:rsidR="00B312CD" w:rsidRPr="00D1362E" w:rsidRDefault="00B312CD" w:rsidP="00D1362E">
            <w:pPr>
              <w:shd w:val="clear" w:color="auto" w:fill="FFFFFF"/>
              <w:spacing w:before="100" w:beforeAutospacing="1" w:afterAutospacing="1"/>
              <w:jc w:val="center"/>
              <w:rPr>
                <w:sz w:val="22"/>
                <w:szCs w:val="22"/>
              </w:rPr>
            </w:pPr>
            <w:r w:rsidRPr="00D1362E">
              <w:rPr>
                <w:sz w:val="22"/>
                <w:szCs w:val="22"/>
              </w:rPr>
              <w:t>188330, Россия, Ленинградская область, Гатчинский район, пгт. Сиверский, ул. 123 Дивизии, д. 8</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Понедельник- суббота с 9.00 до 18.00 воскресенье - выходной</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301-47-47</w:t>
            </w:r>
          </w:p>
        </w:tc>
      </w:tr>
      <w:tr w:rsidR="00B312CD" w:rsidRPr="00D1362E" w:rsidTr="00B312CD">
        <w:trPr>
          <w:trHeight w:hRule="exact" w:val="711"/>
        </w:trPr>
        <w:tc>
          <w:tcPr>
            <w:tcW w:w="567" w:type="dxa"/>
            <w:vMerge/>
            <w:shd w:val="clear" w:color="auto" w:fill="FFFFFF"/>
            <w:vAlign w:val="center"/>
          </w:tcPr>
          <w:p w:rsidR="00B312CD" w:rsidRPr="00D1362E" w:rsidRDefault="00B312CD" w:rsidP="00D1362E">
            <w:pPr>
              <w:widowControl w:val="0"/>
              <w:contextualSpacing/>
              <w:jc w:val="center"/>
              <w:rPr>
                <w:sz w:val="22"/>
                <w:szCs w:val="22"/>
              </w:rPr>
            </w:pP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Филиал ГБУ ЛО «МФЦ» «Гатчинский» - отдел «Коммунар»</w:t>
            </w:r>
          </w:p>
        </w:tc>
        <w:tc>
          <w:tcPr>
            <w:tcW w:w="3258" w:type="dxa"/>
            <w:shd w:val="clear" w:color="auto" w:fill="FFFFFF"/>
            <w:vAlign w:val="center"/>
          </w:tcPr>
          <w:p w:rsidR="00B312CD" w:rsidRPr="00D1362E" w:rsidRDefault="00B312CD" w:rsidP="00D1362E">
            <w:pPr>
              <w:shd w:val="clear" w:color="auto" w:fill="FFFFFF"/>
              <w:spacing w:before="100" w:beforeAutospacing="1" w:afterAutospacing="1"/>
              <w:jc w:val="center"/>
              <w:rPr>
                <w:sz w:val="22"/>
                <w:szCs w:val="22"/>
              </w:rPr>
            </w:pPr>
            <w:r w:rsidRPr="00D1362E">
              <w:rPr>
                <w:sz w:val="22"/>
                <w:szCs w:val="22"/>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bCs/>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301-47-47</w:t>
            </w:r>
          </w:p>
        </w:tc>
      </w:tr>
      <w:tr w:rsidR="00B312CD" w:rsidRPr="00D1362E" w:rsidTr="00B312CD">
        <w:trPr>
          <w:trHeight w:hRule="exact" w:val="343"/>
        </w:trPr>
        <w:tc>
          <w:tcPr>
            <w:tcW w:w="8929" w:type="dxa"/>
            <w:gridSpan w:val="5"/>
            <w:shd w:val="clear" w:color="auto" w:fill="FFFFFF"/>
            <w:vAlign w:val="center"/>
          </w:tcPr>
          <w:p w:rsidR="00B312CD" w:rsidRPr="00D1362E" w:rsidRDefault="00B312CD" w:rsidP="00D1362E">
            <w:pPr>
              <w:widowControl w:val="0"/>
              <w:jc w:val="center"/>
              <w:rPr>
                <w:b/>
                <w:sz w:val="22"/>
                <w:szCs w:val="22"/>
              </w:rPr>
            </w:pPr>
            <w:r w:rsidRPr="00D1362E">
              <w:rPr>
                <w:b/>
                <w:bCs/>
                <w:sz w:val="22"/>
                <w:szCs w:val="22"/>
              </w:rPr>
              <w:t xml:space="preserve">Предоставление услуг в </w:t>
            </w:r>
            <w:r w:rsidRPr="00D1362E">
              <w:rPr>
                <w:b/>
                <w:sz w:val="22"/>
                <w:szCs w:val="22"/>
              </w:rPr>
              <w:t xml:space="preserve">Кингисеппском районе </w:t>
            </w:r>
            <w:r w:rsidRPr="00D1362E">
              <w:rPr>
                <w:b/>
                <w:bCs/>
                <w:sz w:val="22"/>
                <w:szCs w:val="22"/>
              </w:rPr>
              <w:t>Ленинградской области</w:t>
            </w:r>
          </w:p>
        </w:tc>
      </w:tr>
      <w:tr w:rsidR="00B312CD" w:rsidRPr="00D1362E" w:rsidTr="00B312CD">
        <w:trPr>
          <w:trHeight w:hRule="exact" w:val="794"/>
        </w:trPr>
        <w:tc>
          <w:tcPr>
            <w:tcW w:w="567" w:type="dxa"/>
            <w:shd w:val="clear" w:color="auto" w:fill="FFFFFF"/>
            <w:vAlign w:val="center"/>
          </w:tcPr>
          <w:p w:rsidR="00B312CD" w:rsidRPr="00D1362E" w:rsidRDefault="00B312CD" w:rsidP="00D1362E">
            <w:pPr>
              <w:widowControl w:val="0"/>
              <w:ind w:left="-10"/>
              <w:contextualSpacing/>
              <w:jc w:val="center"/>
              <w:rPr>
                <w:sz w:val="22"/>
                <w:szCs w:val="22"/>
              </w:rPr>
            </w:pPr>
            <w:r w:rsidRPr="00D1362E">
              <w:rPr>
                <w:sz w:val="22"/>
                <w:szCs w:val="22"/>
              </w:rPr>
              <w:t>7</w:t>
            </w: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Филиал ГБУ ЛО «МФЦ» «Кингисеппский»</w:t>
            </w:r>
          </w:p>
          <w:p w:rsidR="00B312CD" w:rsidRPr="00D1362E" w:rsidRDefault="00B312CD" w:rsidP="00D1362E">
            <w:pPr>
              <w:widowControl w:val="0"/>
              <w:jc w:val="center"/>
              <w:rPr>
                <w:sz w:val="22"/>
                <w:szCs w:val="22"/>
              </w:rPr>
            </w:pPr>
          </w:p>
        </w:tc>
        <w:tc>
          <w:tcPr>
            <w:tcW w:w="3258" w:type="dxa"/>
            <w:shd w:val="clear" w:color="auto" w:fill="FFFFFF"/>
            <w:vAlign w:val="center"/>
          </w:tcPr>
          <w:p w:rsidR="00B312CD" w:rsidRPr="00D1362E" w:rsidRDefault="00B312CD" w:rsidP="00D1362E">
            <w:pPr>
              <w:ind w:firstLine="87"/>
              <w:jc w:val="center"/>
              <w:rPr>
                <w:sz w:val="22"/>
                <w:szCs w:val="22"/>
              </w:rPr>
            </w:pPr>
            <w:r w:rsidRPr="00D1362E">
              <w:rPr>
                <w:sz w:val="22"/>
                <w:szCs w:val="22"/>
              </w:rPr>
              <w:t>188480, Россия, Ленинградская область, Кингисеппский район,  г. Кингисепп,</w:t>
            </w:r>
          </w:p>
          <w:p w:rsidR="00B312CD" w:rsidRPr="00D1362E" w:rsidRDefault="00B312CD" w:rsidP="00D1362E">
            <w:pPr>
              <w:widowControl w:val="0"/>
              <w:jc w:val="center"/>
              <w:rPr>
                <w:sz w:val="22"/>
                <w:szCs w:val="22"/>
              </w:rPr>
            </w:pPr>
            <w:r w:rsidRPr="00D1362E">
              <w:rPr>
                <w:sz w:val="22"/>
                <w:szCs w:val="22"/>
              </w:rPr>
              <w:t>ул. Карла Маркса, д. 43</w:t>
            </w:r>
          </w:p>
        </w:tc>
        <w:tc>
          <w:tcPr>
            <w:tcW w:w="2125" w:type="dxa"/>
            <w:shd w:val="clear" w:color="auto" w:fill="FFFFFF"/>
            <w:vAlign w:val="center"/>
          </w:tcPr>
          <w:p w:rsidR="00B312CD" w:rsidRPr="00D1362E" w:rsidRDefault="00B312CD" w:rsidP="00D1362E">
            <w:pPr>
              <w:widowControl w:val="0"/>
              <w:rPr>
                <w:bCs/>
                <w:sz w:val="22"/>
                <w:szCs w:val="22"/>
              </w:rPr>
            </w:pPr>
            <w:r w:rsidRPr="00D1362E">
              <w:rPr>
                <w:bCs/>
                <w:sz w:val="22"/>
                <w:szCs w:val="22"/>
              </w:rPr>
              <w:t xml:space="preserve">        С 9.00 до 21.00</w:t>
            </w:r>
          </w:p>
          <w:p w:rsidR="00B312CD" w:rsidRPr="00D1362E" w:rsidRDefault="00B312CD" w:rsidP="00D1362E">
            <w:pPr>
              <w:widowControl w:val="0"/>
              <w:jc w:val="center"/>
              <w:rPr>
                <w:bCs/>
                <w:sz w:val="22"/>
                <w:szCs w:val="22"/>
              </w:rPr>
            </w:pPr>
            <w:r w:rsidRPr="00D1362E">
              <w:rPr>
                <w:bCs/>
                <w:color w:val="000000"/>
                <w:sz w:val="22"/>
                <w:szCs w:val="22"/>
              </w:rPr>
              <w:t>ежедневно,</w:t>
            </w:r>
          </w:p>
          <w:p w:rsidR="00B312CD" w:rsidRPr="00D1362E" w:rsidRDefault="00B312CD" w:rsidP="00D1362E">
            <w:pPr>
              <w:widowControl w:val="0"/>
              <w:jc w:val="center"/>
              <w:rPr>
                <w:sz w:val="22"/>
                <w:szCs w:val="22"/>
                <w:u w:val="single"/>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ascii="Courier New" w:hAnsi="Courier New" w:cs="Courier New"/>
                <w:sz w:val="22"/>
                <w:szCs w:val="22"/>
              </w:rPr>
            </w:pPr>
            <w:r w:rsidRPr="00D1362E">
              <w:rPr>
                <w:rFonts w:eastAsia="Calibri"/>
                <w:sz w:val="22"/>
                <w:szCs w:val="22"/>
                <w:shd w:val="clear" w:color="auto" w:fill="FFFFFF"/>
              </w:rPr>
              <w:t>301-47-47</w:t>
            </w:r>
          </w:p>
        </w:tc>
      </w:tr>
      <w:tr w:rsidR="00B312CD" w:rsidRPr="00D1362E" w:rsidTr="00B312CD">
        <w:trPr>
          <w:trHeight w:hRule="exact" w:val="312"/>
        </w:trPr>
        <w:tc>
          <w:tcPr>
            <w:tcW w:w="8929" w:type="dxa"/>
            <w:gridSpan w:val="5"/>
            <w:shd w:val="clear" w:color="auto" w:fill="FFFFFF"/>
            <w:vAlign w:val="center"/>
          </w:tcPr>
          <w:p w:rsidR="00B312CD" w:rsidRPr="00D1362E" w:rsidRDefault="00B312CD" w:rsidP="00D1362E">
            <w:pPr>
              <w:widowControl w:val="0"/>
              <w:jc w:val="center"/>
              <w:rPr>
                <w:rFonts w:eastAsia="Calibri"/>
                <w:b/>
                <w:sz w:val="22"/>
                <w:szCs w:val="22"/>
                <w:shd w:val="clear" w:color="auto" w:fill="FFFFFF"/>
              </w:rPr>
            </w:pPr>
            <w:r w:rsidRPr="00D1362E">
              <w:rPr>
                <w:rFonts w:eastAsia="Calibri"/>
                <w:b/>
                <w:sz w:val="22"/>
                <w:szCs w:val="22"/>
                <w:shd w:val="clear" w:color="auto" w:fill="FFFFFF"/>
              </w:rPr>
              <w:t>Предоставление услуг в Киришском районе Ленинградской области</w:t>
            </w:r>
          </w:p>
        </w:tc>
      </w:tr>
      <w:tr w:rsidR="00B312CD" w:rsidRPr="00D1362E" w:rsidTr="00B312CD">
        <w:trPr>
          <w:trHeight w:hRule="exact" w:val="822"/>
        </w:trPr>
        <w:tc>
          <w:tcPr>
            <w:tcW w:w="567" w:type="dxa"/>
            <w:shd w:val="clear" w:color="auto" w:fill="FFFFFF"/>
            <w:vAlign w:val="center"/>
          </w:tcPr>
          <w:p w:rsidR="00B312CD" w:rsidRPr="00D1362E" w:rsidRDefault="00B312CD" w:rsidP="00D1362E">
            <w:pPr>
              <w:widowControl w:val="0"/>
              <w:ind w:left="-10"/>
              <w:contextualSpacing/>
              <w:jc w:val="center"/>
              <w:rPr>
                <w:sz w:val="22"/>
                <w:szCs w:val="22"/>
              </w:rPr>
            </w:pPr>
            <w:r w:rsidRPr="00D1362E">
              <w:rPr>
                <w:sz w:val="22"/>
                <w:szCs w:val="22"/>
              </w:rPr>
              <w:t>8</w:t>
            </w: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Филиал ГБУ ЛО «МФЦ» «Киришский»</w:t>
            </w:r>
          </w:p>
        </w:tc>
        <w:tc>
          <w:tcPr>
            <w:tcW w:w="3258"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 xml:space="preserve">187110, Россия, Ленинградская область, Киришский район, г. Кириши, пр. Героев, </w:t>
            </w:r>
            <w:r w:rsidRPr="00D1362E">
              <w:rPr>
                <w:sz w:val="22"/>
                <w:szCs w:val="22"/>
              </w:rPr>
              <w:br/>
              <w:t>д. 34А.</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bCs/>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301-47-47</w:t>
            </w:r>
          </w:p>
        </w:tc>
      </w:tr>
      <w:tr w:rsidR="00B312CD" w:rsidRPr="00D1362E" w:rsidTr="00B312CD">
        <w:trPr>
          <w:trHeight w:hRule="exact" w:val="343"/>
        </w:trPr>
        <w:tc>
          <w:tcPr>
            <w:tcW w:w="8929" w:type="dxa"/>
            <w:gridSpan w:val="5"/>
            <w:shd w:val="clear" w:color="auto" w:fill="FFFFFF"/>
            <w:vAlign w:val="center"/>
          </w:tcPr>
          <w:p w:rsidR="00B312CD" w:rsidRPr="00D1362E" w:rsidRDefault="00B312CD" w:rsidP="00D1362E">
            <w:pPr>
              <w:widowControl w:val="0"/>
              <w:jc w:val="center"/>
              <w:rPr>
                <w:b/>
                <w:bCs/>
                <w:sz w:val="22"/>
                <w:szCs w:val="22"/>
              </w:rPr>
            </w:pPr>
            <w:r w:rsidRPr="00D1362E">
              <w:rPr>
                <w:b/>
                <w:bCs/>
                <w:sz w:val="22"/>
                <w:szCs w:val="22"/>
              </w:rPr>
              <w:t xml:space="preserve">Предоставление услуг в </w:t>
            </w:r>
            <w:r w:rsidRPr="00D1362E">
              <w:rPr>
                <w:b/>
                <w:sz w:val="22"/>
                <w:szCs w:val="22"/>
              </w:rPr>
              <w:t xml:space="preserve">Кировском районе </w:t>
            </w:r>
            <w:r w:rsidRPr="00D1362E">
              <w:rPr>
                <w:b/>
                <w:bCs/>
                <w:sz w:val="22"/>
                <w:szCs w:val="22"/>
              </w:rPr>
              <w:t>Ленинградской области</w:t>
            </w:r>
          </w:p>
        </w:tc>
      </w:tr>
      <w:tr w:rsidR="00B312CD" w:rsidRPr="00D1362E" w:rsidTr="00B312CD">
        <w:trPr>
          <w:trHeight w:hRule="exact" w:val="782"/>
        </w:trPr>
        <w:tc>
          <w:tcPr>
            <w:tcW w:w="567" w:type="dxa"/>
            <w:vMerge w:val="restart"/>
            <w:shd w:val="clear" w:color="auto" w:fill="FFFFFF"/>
            <w:vAlign w:val="center"/>
          </w:tcPr>
          <w:p w:rsidR="00B312CD" w:rsidRPr="00D1362E" w:rsidRDefault="00B312CD" w:rsidP="00D1362E">
            <w:pPr>
              <w:widowControl w:val="0"/>
              <w:ind w:left="-10"/>
              <w:contextualSpacing/>
              <w:jc w:val="center"/>
              <w:rPr>
                <w:sz w:val="22"/>
                <w:szCs w:val="22"/>
              </w:rPr>
            </w:pPr>
            <w:r w:rsidRPr="00D1362E">
              <w:rPr>
                <w:sz w:val="22"/>
                <w:szCs w:val="22"/>
              </w:rPr>
              <w:t>9</w:t>
            </w:r>
          </w:p>
          <w:p w:rsidR="00B312CD" w:rsidRPr="00D1362E" w:rsidRDefault="00B312CD" w:rsidP="00D1362E">
            <w:pPr>
              <w:widowControl w:val="0"/>
              <w:ind w:left="-10"/>
              <w:contextualSpacing/>
              <w:jc w:val="center"/>
              <w:rPr>
                <w:sz w:val="22"/>
                <w:szCs w:val="22"/>
              </w:rPr>
            </w:pP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Филиал ГБУ ЛО «МФЦ» «Кировский»</w:t>
            </w:r>
          </w:p>
          <w:p w:rsidR="00B312CD" w:rsidRPr="00D1362E" w:rsidRDefault="00B312CD" w:rsidP="00D1362E">
            <w:pPr>
              <w:widowControl w:val="0"/>
              <w:jc w:val="center"/>
              <w:rPr>
                <w:sz w:val="22"/>
                <w:szCs w:val="22"/>
              </w:rPr>
            </w:pPr>
          </w:p>
        </w:tc>
        <w:tc>
          <w:tcPr>
            <w:tcW w:w="3258" w:type="dxa"/>
            <w:shd w:val="clear" w:color="auto" w:fill="FFFFFF"/>
            <w:vAlign w:val="center"/>
          </w:tcPr>
          <w:p w:rsidR="00B312CD" w:rsidRPr="00D1362E" w:rsidRDefault="00B312CD" w:rsidP="00D1362E">
            <w:pPr>
              <w:widowControl w:val="0"/>
              <w:jc w:val="center"/>
              <w:rPr>
                <w:color w:val="000000"/>
                <w:sz w:val="22"/>
                <w:szCs w:val="22"/>
              </w:rPr>
            </w:pPr>
            <w:r w:rsidRPr="00D1362E">
              <w:rPr>
                <w:color w:val="000000"/>
                <w:sz w:val="22"/>
                <w:szCs w:val="22"/>
              </w:rPr>
              <w:t>187340, Россия, Ленинградская область, г. Кировск, Новая улица, 1</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bCs/>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ascii="Courier New" w:hAnsi="Courier New" w:cs="Courier New"/>
                <w:sz w:val="22"/>
                <w:szCs w:val="22"/>
              </w:rPr>
            </w:pPr>
            <w:r w:rsidRPr="00D1362E">
              <w:rPr>
                <w:rFonts w:eastAsia="Calibri"/>
                <w:sz w:val="22"/>
                <w:szCs w:val="22"/>
                <w:shd w:val="clear" w:color="auto" w:fill="FFFFFF"/>
              </w:rPr>
              <w:t>301-47-47</w:t>
            </w:r>
          </w:p>
        </w:tc>
      </w:tr>
      <w:tr w:rsidR="00B312CD" w:rsidRPr="00D1362E" w:rsidTr="00B312CD">
        <w:trPr>
          <w:trHeight w:hRule="exact" w:val="994"/>
        </w:trPr>
        <w:tc>
          <w:tcPr>
            <w:tcW w:w="567" w:type="dxa"/>
            <w:vMerge/>
            <w:shd w:val="clear" w:color="auto" w:fill="FFFFFF"/>
            <w:vAlign w:val="center"/>
          </w:tcPr>
          <w:p w:rsidR="00B312CD" w:rsidRPr="00D1362E" w:rsidRDefault="00B312CD" w:rsidP="00D1362E">
            <w:pPr>
              <w:widowControl w:val="0"/>
              <w:ind w:left="-10"/>
              <w:contextualSpacing/>
              <w:jc w:val="center"/>
              <w:rPr>
                <w:sz w:val="22"/>
                <w:szCs w:val="22"/>
              </w:rPr>
            </w:pP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Филиал ГБУ ЛО «МФЦ» «Кировский» - отдел «Старый город»</w:t>
            </w:r>
          </w:p>
        </w:tc>
        <w:tc>
          <w:tcPr>
            <w:tcW w:w="3258" w:type="dxa"/>
            <w:shd w:val="clear" w:color="auto" w:fill="FFFFFF"/>
            <w:vAlign w:val="center"/>
          </w:tcPr>
          <w:p w:rsidR="00B312CD" w:rsidRPr="00D1362E" w:rsidRDefault="00B312CD" w:rsidP="00D1362E">
            <w:pPr>
              <w:widowControl w:val="0"/>
              <w:jc w:val="center"/>
              <w:rPr>
                <w:color w:val="000000"/>
                <w:sz w:val="22"/>
                <w:szCs w:val="22"/>
              </w:rPr>
            </w:pPr>
            <w:r w:rsidRPr="00D1362E">
              <w:rPr>
                <w:color w:val="000000"/>
                <w:sz w:val="22"/>
                <w:szCs w:val="22"/>
              </w:rPr>
              <w:t>187340, Россия, Ленинградская область, г. Кировск, ул. Набережная 29А</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bCs/>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301-47-47</w:t>
            </w:r>
          </w:p>
        </w:tc>
      </w:tr>
      <w:tr w:rsidR="00B312CD" w:rsidRPr="00D1362E" w:rsidTr="00B312CD">
        <w:trPr>
          <w:trHeight w:hRule="exact" w:val="1014"/>
        </w:trPr>
        <w:tc>
          <w:tcPr>
            <w:tcW w:w="567" w:type="dxa"/>
            <w:vMerge/>
            <w:shd w:val="clear" w:color="auto" w:fill="FFFFFF"/>
            <w:vAlign w:val="center"/>
          </w:tcPr>
          <w:p w:rsidR="00B312CD" w:rsidRPr="00D1362E" w:rsidRDefault="00B312CD" w:rsidP="00D1362E">
            <w:pPr>
              <w:widowControl w:val="0"/>
              <w:ind w:left="-10"/>
              <w:contextualSpacing/>
              <w:jc w:val="center"/>
              <w:rPr>
                <w:sz w:val="22"/>
                <w:szCs w:val="22"/>
              </w:rPr>
            </w:pP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Филиал ГБУ ЛО «МФЦ» «Кировский» - отдел «Отрадное»</w:t>
            </w:r>
          </w:p>
        </w:tc>
        <w:tc>
          <w:tcPr>
            <w:tcW w:w="3258" w:type="dxa"/>
            <w:shd w:val="clear" w:color="auto" w:fill="FFFFFF"/>
            <w:vAlign w:val="center"/>
          </w:tcPr>
          <w:p w:rsidR="00B312CD" w:rsidRPr="00D1362E" w:rsidRDefault="00B312CD" w:rsidP="00D1362E">
            <w:pPr>
              <w:widowControl w:val="0"/>
              <w:jc w:val="center"/>
              <w:rPr>
                <w:color w:val="000000"/>
                <w:sz w:val="22"/>
                <w:szCs w:val="22"/>
              </w:rPr>
            </w:pPr>
            <w:r w:rsidRPr="00D1362E">
              <w:rPr>
                <w:color w:val="000000"/>
                <w:sz w:val="22"/>
                <w:szCs w:val="22"/>
              </w:rPr>
              <w:t>187330, Ленинградская область, Кировский район, г. Отрадное, Ленинградское шоссе, д. 6Б</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Понедельник-пятница с 9.00 до 18.00, суббота с 9.00 до 14.00, воскресенье - выходной</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301-47-47</w:t>
            </w:r>
          </w:p>
        </w:tc>
      </w:tr>
      <w:tr w:rsidR="00B312CD" w:rsidRPr="00D1362E" w:rsidTr="00B312CD">
        <w:trPr>
          <w:trHeight w:hRule="exact" w:val="248"/>
        </w:trPr>
        <w:tc>
          <w:tcPr>
            <w:tcW w:w="8929" w:type="dxa"/>
            <w:gridSpan w:val="5"/>
            <w:shd w:val="clear" w:color="auto" w:fill="FFFFFF"/>
            <w:vAlign w:val="center"/>
          </w:tcPr>
          <w:p w:rsidR="00B312CD" w:rsidRPr="00D1362E" w:rsidRDefault="00B312CD" w:rsidP="00D1362E">
            <w:pPr>
              <w:widowControl w:val="0"/>
              <w:jc w:val="center"/>
              <w:rPr>
                <w:b/>
                <w:sz w:val="22"/>
                <w:szCs w:val="22"/>
              </w:rPr>
            </w:pPr>
            <w:r w:rsidRPr="00D1362E">
              <w:rPr>
                <w:b/>
                <w:bCs/>
                <w:sz w:val="22"/>
                <w:szCs w:val="22"/>
              </w:rPr>
              <w:t xml:space="preserve">Предоставление услуг в </w:t>
            </w:r>
            <w:r w:rsidRPr="00D1362E">
              <w:rPr>
                <w:b/>
                <w:sz w:val="22"/>
                <w:szCs w:val="22"/>
              </w:rPr>
              <w:t xml:space="preserve">Лодейнопольском районе </w:t>
            </w:r>
            <w:r w:rsidRPr="00D1362E">
              <w:rPr>
                <w:b/>
                <w:bCs/>
                <w:sz w:val="22"/>
                <w:szCs w:val="22"/>
              </w:rPr>
              <w:t>Ленинградской области</w:t>
            </w:r>
          </w:p>
        </w:tc>
      </w:tr>
      <w:tr w:rsidR="00B312CD" w:rsidRPr="00D1362E" w:rsidTr="00B312CD">
        <w:trPr>
          <w:trHeight w:hRule="exact" w:val="1024"/>
        </w:trPr>
        <w:tc>
          <w:tcPr>
            <w:tcW w:w="567" w:type="dxa"/>
            <w:shd w:val="clear" w:color="auto" w:fill="FFFFFF"/>
            <w:vAlign w:val="center"/>
          </w:tcPr>
          <w:p w:rsidR="00B312CD" w:rsidRPr="00D1362E" w:rsidRDefault="00B312CD" w:rsidP="00D1362E">
            <w:pPr>
              <w:widowControl w:val="0"/>
              <w:ind w:left="-10" w:firstLine="10"/>
              <w:contextualSpacing/>
              <w:jc w:val="center"/>
              <w:rPr>
                <w:sz w:val="22"/>
                <w:szCs w:val="22"/>
              </w:rPr>
            </w:pPr>
            <w:r w:rsidRPr="00D1362E">
              <w:rPr>
                <w:sz w:val="22"/>
                <w:szCs w:val="22"/>
              </w:rPr>
              <w:t>10</w:t>
            </w: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Филиал ГБУ ЛО «МФЦ»</w:t>
            </w:r>
          </w:p>
          <w:p w:rsidR="00B312CD" w:rsidRPr="00D1362E" w:rsidRDefault="00B312CD" w:rsidP="00D1362E">
            <w:pPr>
              <w:widowControl w:val="0"/>
              <w:jc w:val="center"/>
              <w:rPr>
                <w:bCs/>
                <w:sz w:val="22"/>
                <w:szCs w:val="22"/>
              </w:rPr>
            </w:pPr>
            <w:r w:rsidRPr="00D1362E">
              <w:rPr>
                <w:bCs/>
                <w:sz w:val="22"/>
                <w:szCs w:val="22"/>
              </w:rPr>
              <w:t>«Лодейнопольский»</w:t>
            </w:r>
          </w:p>
        </w:tc>
        <w:tc>
          <w:tcPr>
            <w:tcW w:w="3258"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187700, Россия,</w:t>
            </w:r>
          </w:p>
          <w:p w:rsidR="00B312CD" w:rsidRPr="00D1362E" w:rsidRDefault="00B312CD" w:rsidP="00D1362E">
            <w:pPr>
              <w:ind w:firstLine="87"/>
              <w:jc w:val="center"/>
              <w:rPr>
                <w:sz w:val="22"/>
                <w:szCs w:val="22"/>
              </w:rPr>
            </w:pPr>
            <w:r w:rsidRPr="00D1362E">
              <w:rPr>
                <w:bCs/>
                <w:sz w:val="22"/>
                <w:szCs w:val="22"/>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bCs/>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ascii="Courier New" w:hAnsi="Courier New" w:cs="Courier New"/>
                <w:sz w:val="22"/>
                <w:szCs w:val="22"/>
              </w:rPr>
            </w:pPr>
            <w:r w:rsidRPr="00D1362E">
              <w:rPr>
                <w:rFonts w:eastAsia="Calibri"/>
                <w:sz w:val="22"/>
                <w:szCs w:val="22"/>
                <w:shd w:val="clear" w:color="auto" w:fill="FFFFFF"/>
              </w:rPr>
              <w:t>301-47-47</w:t>
            </w:r>
          </w:p>
        </w:tc>
      </w:tr>
      <w:tr w:rsidR="00B312CD" w:rsidRPr="00D1362E" w:rsidTr="00B312CD">
        <w:trPr>
          <w:trHeight w:hRule="exact" w:val="397"/>
        </w:trPr>
        <w:tc>
          <w:tcPr>
            <w:tcW w:w="8929" w:type="dxa"/>
            <w:gridSpan w:val="5"/>
            <w:shd w:val="clear" w:color="auto" w:fill="FFFFFF"/>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b/>
                <w:bCs/>
                <w:sz w:val="22"/>
                <w:szCs w:val="22"/>
                <w:shd w:val="clear" w:color="auto" w:fill="FFFFFF"/>
              </w:rPr>
              <w:t xml:space="preserve">Предоставление услуг в </w:t>
            </w:r>
            <w:r w:rsidRPr="00D1362E">
              <w:rPr>
                <w:rFonts w:eastAsia="Calibri"/>
                <w:b/>
                <w:sz w:val="22"/>
                <w:szCs w:val="22"/>
                <w:shd w:val="clear" w:color="auto" w:fill="FFFFFF"/>
              </w:rPr>
              <w:t xml:space="preserve">Ломоносовском  районе </w:t>
            </w:r>
            <w:r w:rsidRPr="00D1362E">
              <w:rPr>
                <w:rFonts w:eastAsia="Calibri"/>
                <w:b/>
                <w:bCs/>
                <w:sz w:val="22"/>
                <w:szCs w:val="22"/>
                <w:shd w:val="clear" w:color="auto" w:fill="FFFFFF"/>
              </w:rPr>
              <w:t>Ленинградской области</w:t>
            </w:r>
          </w:p>
        </w:tc>
      </w:tr>
      <w:tr w:rsidR="00B312CD" w:rsidRPr="00D1362E" w:rsidTr="00B312CD">
        <w:trPr>
          <w:trHeight w:hRule="exact" w:val="733"/>
        </w:trPr>
        <w:tc>
          <w:tcPr>
            <w:tcW w:w="567" w:type="dxa"/>
            <w:shd w:val="clear" w:color="auto" w:fill="FFFFFF"/>
            <w:vAlign w:val="center"/>
          </w:tcPr>
          <w:p w:rsidR="00B312CD" w:rsidRPr="00D1362E" w:rsidRDefault="00B312CD" w:rsidP="00D1362E">
            <w:pPr>
              <w:widowControl w:val="0"/>
              <w:ind w:left="-10" w:firstLine="10"/>
              <w:contextualSpacing/>
              <w:jc w:val="center"/>
              <w:rPr>
                <w:sz w:val="22"/>
                <w:szCs w:val="22"/>
              </w:rPr>
            </w:pPr>
            <w:r w:rsidRPr="00D1362E">
              <w:rPr>
                <w:sz w:val="22"/>
                <w:szCs w:val="22"/>
              </w:rPr>
              <w:t>11</w:t>
            </w: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Филиал ГБУ ЛО «МФЦ»</w:t>
            </w:r>
          </w:p>
          <w:p w:rsidR="00B312CD" w:rsidRPr="00D1362E" w:rsidRDefault="00B312CD" w:rsidP="00D1362E">
            <w:pPr>
              <w:widowControl w:val="0"/>
              <w:jc w:val="center"/>
              <w:rPr>
                <w:bCs/>
                <w:sz w:val="22"/>
                <w:szCs w:val="22"/>
              </w:rPr>
            </w:pPr>
            <w:r w:rsidRPr="00D1362E">
              <w:rPr>
                <w:bCs/>
                <w:sz w:val="22"/>
                <w:szCs w:val="22"/>
              </w:rPr>
              <w:t>«Ломоносовский»</w:t>
            </w:r>
          </w:p>
        </w:tc>
        <w:tc>
          <w:tcPr>
            <w:tcW w:w="3258" w:type="dxa"/>
            <w:shd w:val="clear" w:color="auto" w:fill="FFFFFF"/>
            <w:vAlign w:val="center"/>
          </w:tcPr>
          <w:p w:rsidR="00B312CD" w:rsidRPr="00D1362E" w:rsidRDefault="00B312CD" w:rsidP="00D1362E">
            <w:pPr>
              <w:ind w:firstLine="87"/>
              <w:jc w:val="center"/>
              <w:rPr>
                <w:sz w:val="22"/>
                <w:szCs w:val="22"/>
              </w:rPr>
            </w:pPr>
            <w:r w:rsidRPr="00D1362E">
              <w:rPr>
                <w:bCs/>
                <w:sz w:val="22"/>
                <w:szCs w:val="22"/>
              </w:rPr>
              <w:t>188512, г. Санкт-Петербург, г. Ломоносов, Дворцовый проспект, д. 57/11</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color w:val="000000"/>
                <w:sz w:val="22"/>
                <w:szCs w:val="22"/>
              </w:rPr>
              <w:t>ежедневно,</w:t>
            </w:r>
          </w:p>
          <w:p w:rsidR="00B312CD" w:rsidRPr="00D1362E" w:rsidRDefault="00B312CD" w:rsidP="00D1362E">
            <w:pPr>
              <w:widowControl w:val="0"/>
              <w:jc w:val="center"/>
              <w:rPr>
                <w:rFonts w:ascii="Calibri" w:eastAsia="Calibri" w:hAnsi="Calibri"/>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ascii="Courier New" w:hAnsi="Courier New" w:cs="Courier New"/>
                <w:sz w:val="22"/>
                <w:szCs w:val="22"/>
              </w:rPr>
            </w:pPr>
            <w:r w:rsidRPr="00D1362E">
              <w:rPr>
                <w:rFonts w:eastAsia="Calibri"/>
                <w:sz w:val="22"/>
                <w:szCs w:val="22"/>
                <w:shd w:val="clear" w:color="auto" w:fill="FFFFFF"/>
              </w:rPr>
              <w:t>301-47-47</w:t>
            </w:r>
          </w:p>
        </w:tc>
      </w:tr>
      <w:tr w:rsidR="00B312CD" w:rsidRPr="00D1362E" w:rsidTr="00B312CD">
        <w:trPr>
          <w:trHeight w:hRule="exact" w:val="397"/>
        </w:trPr>
        <w:tc>
          <w:tcPr>
            <w:tcW w:w="8929" w:type="dxa"/>
            <w:gridSpan w:val="5"/>
            <w:shd w:val="clear" w:color="auto" w:fill="FFFFFF"/>
            <w:vAlign w:val="center"/>
          </w:tcPr>
          <w:p w:rsidR="00B312CD" w:rsidRPr="00D1362E" w:rsidRDefault="00B312CD" w:rsidP="00D1362E">
            <w:pPr>
              <w:widowControl w:val="0"/>
              <w:jc w:val="center"/>
              <w:rPr>
                <w:rFonts w:eastAsia="Calibri"/>
                <w:b/>
                <w:sz w:val="22"/>
                <w:szCs w:val="22"/>
                <w:shd w:val="clear" w:color="auto" w:fill="FFFFFF"/>
              </w:rPr>
            </w:pPr>
            <w:r w:rsidRPr="00D1362E">
              <w:rPr>
                <w:rFonts w:eastAsia="Calibri"/>
                <w:b/>
                <w:sz w:val="22"/>
                <w:szCs w:val="22"/>
                <w:shd w:val="clear" w:color="auto" w:fill="FFFFFF"/>
              </w:rPr>
              <w:t>Предоставление услуг в Лужском районе Ленинградской области</w:t>
            </w:r>
          </w:p>
        </w:tc>
      </w:tr>
      <w:tr w:rsidR="00B312CD" w:rsidRPr="00D1362E" w:rsidTr="00B312CD">
        <w:trPr>
          <w:trHeight w:hRule="exact" w:val="862"/>
        </w:trPr>
        <w:tc>
          <w:tcPr>
            <w:tcW w:w="567" w:type="dxa"/>
            <w:shd w:val="clear" w:color="auto" w:fill="FFFFFF"/>
            <w:vAlign w:val="center"/>
          </w:tcPr>
          <w:p w:rsidR="00B312CD" w:rsidRPr="00D1362E" w:rsidRDefault="00B312CD" w:rsidP="00D1362E">
            <w:pPr>
              <w:widowControl w:val="0"/>
              <w:ind w:left="-10" w:firstLine="10"/>
              <w:contextualSpacing/>
              <w:jc w:val="center"/>
              <w:rPr>
                <w:sz w:val="22"/>
                <w:szCs w:val="22"/>
              </w:rPr>
            </w:pPr>
            <w:r w:rsidRPr="00D1362E">
              <w:rPr>
                <w:sz w:val="22"/>
                <w:szCs w:val="22"/>
              </w:rPr>
              <w:t>12</w:t>
            </w:r>
          </w:p>
        </w:tc>
        <w:tc>
          <w:tcPr>
            <w:tcW w:w="1843"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Филиал ГБУ ЛО «МФЦ» «Лужский»</w:t>
            </w:r>
          </w:p>
        </w:tc>
        <w:tc>
          <w:tcPr>
            <w:tcW w:w="3258" w:type="dxa"/>
            <w:shd w:val="clear" w:color="auto" w:fill="FFFFFF"/>
            <w:vAlign w:val="center"/>
          </w:tcPr>
          <w:p w:rsidR="00B312CD" w:rsidRPr="00D1362E" w:rsidRDefault="00B312CD" w:rsidP="00D1362E">
            <w:pPr>
              <w:pStyle w:val="2"/>
              <w:shd w:val="clear" w:color="auto" w:fill="FFFFFF"/>
              <w:spacing w:before="0" w:after="0"/>
              <w:jc w:val="center"/>
              <w:rPr>
                <w:rFonts w:ascii="Times New Roman" w:hAnsi="Times New Roman"/>
                <w:b w:val="0"/>
                <w:bCs w:val="0"/>
                <w:i w:val="0"/>
                <w:iCs w:val="0"/>
                <w:sz w:val="22"/>
                <w:szCs w:val="22"/>
              </w:rPr>
            </w:pPr>
            <w:r w:rsidRPr="00D1362E">
              <w:rPr>
                <w:rFonts w:ascii="Times New Roman" w:hAnsi="Times New Roman"/>
                <w:b w:val="0"/>
                <w:bCs w:val="0"/>
                <w:i w:val="0"/>
                <w:iCs w:val="0"/>
                <w:sz w:val="22"/>
                <w:szCs w:val="22"/>
              </w:rPr>
              <w:t>188230, Россия, Ленинградская область, Лужский район, г. Луга, ул. Миккели, д. 7, корп. 1</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bCs/>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301-47-47</w:t>
            </w:r>
          </w:p>
        </w:tc>
      </w:tr>
      <w:tr w:rsidR="00B312CD" w:rsidRPr="00D1362E" w:rsidTr="00B312CD">
        <w:trPr>
          <w:trHeight w:hRule="exact" w:val="259"/>
        </w:trPr>
        <w:tc>
          <w:tcPr>
            <w:tcW w:w="8929" w:type="dxa"/>
            <w:gridSpan w:val="5"/>
            <w:shd w:val="clear" w:color="auto" w:fill="FFFFFF"/>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b/>
                <w:bCs/>
                <w:sz w:val="22"/>
                <w:szCs w:val="22"/>
                <w:shd w:val="clear" w:color="auto" w:fill="FFFFFF"/>
              </w:rPr>
              <w:t xml:space="preserve">Предоставление услуг в </w:t>
            </w:r>
            <w:r w:rsidRPr="00D1362E">
              <w:rPr>
                <w:rFonts w:eastAsia="Calibri"/>
                <w:b/>
                <w:sz w:val="22"/>
                <w:szCs w:val="22"/>
                <w:shd w:val="clear" w:color="auto" w:fill="FFFFFF"/>
              </w:rPr>
              <w:t xml:space="preserve">Подпорожском районе </w:t>
            </w:r>
            <w:r w:rsidRPr="00D1362E">
              <w:rPr>
                <w:rFonts w:eastAsia="Calibri"/>
                <w:b/>
                <w:bCs/>
                <w:sz w:val="22"/>
                <w:szCs w:val="22"/>
                <w:shd w:val="clear" w:color="auto" w:fill="FFFFFF"/>
              </w:rPr>
              <w:t>Ленинградской области</w:t>
            </w:r>
          </w:p>
        </w:tc>
      </w:tr>
      <w:tr w:rsidR="00B312CD" w:rsidRPr="00D1362E" w:rsidTr="00B312CD">
        <w:trPr>
          <w:trHeight w:hRule="exact" w:val="892"/>
        </w:trPr>
        <w:tc>
          <w:tcPr>
            <w:tcW w:w="567" w:type="dxa"/>
            <w:shd w:val="clear" w:color="auto" w:fill="FFFFFF"/>
            <w:vAlign w:val="center"/>
          </w:tcPr>
          <w:p w:rsidR="00B312CD" w:rsidRPr="00D1362E" w:rsidRDefault="00B312CD" w:rsidP="00D1362E">
            <w:pPr>
              <w:widowControl w:val="0"/>
              <w:ind w:left="-10" w:firstLine="10"/>
              <w:contextualSpacing/>
              <w:jc w:val="center"/>
              <w:rPr>
                <w:sz w:val="22"/>
                <w:szCs w:val="22"/>
              </w:rPr>
            </w:pPr>
            <w:r w:rsidRPr="00D1362E">
              <w:rPr>
                <w:sz w:val="22"/>
                <w:szCs w:val="22"/>
              </w:rPr>
              <w:t>13</w:t>
            </w:r>
          </w:p>
        </w:tc>
        <w:tc>
          <w:tcPr>
            <w:tcW w:w="1843" w:type="dxa"/>
            <w:shd w:val="clear" w:color="auto" w:fill="FFFFFF"/>
            <w:vAlign w:val="center"/>
          </w:tcPr>
          <w:p w:rsidR="00B312CD" w:rsidRPr="00D1362E" w:rsidRDefault="00B312CD" w:rsidP="00D1362E">
            <w:pPr>
              <w:widowControl w:val="0"/>
              <w:autoSpaceDN w:val="0"/>
              <w:jc w:val="center"/>
              <w:rPr>
                <w:color w:val="000000"/>
                <w:sz w:val="22"/>
                <w:szCs w:val="22"/>
              </w:rPr>
            </w:pPr>
            <w:r w:rsidRPr="00D1362E">
              <w:rPr>
                <w:color w:val="000000"/>
                <w:sz w:val="22"/>
                <w:szCs w:val="22"/>
              </w:rPr>
              <w:t>Филиал ГБУ ЛО «МФЦ» «</w:t>
            </w:r>
            <w:r w:rsidRPr="00D1362E">
              <w:rPr>
                <w:bCs/>
                <w:sz w:val="22"/>
                <w:szCs w:val="22"/>
              </w:rPr>
              <w:t>Лодейнопольский</w:t>
            </w:r>
            <w:r w:rsidRPr="00D1362E">
              <w:rPr>
                <w:color w:val="000000"/>
                <w:sz w:val="22"/>
                <w:szCs w:val="22"/>
              </w:rPr>
              <w:t>»-отдел «Подпорожье»</w:t>
            </w:r>
          </w:p>
        </w:tc>
        <w:tc>
          <w:tcPr>
            <w:tcW w:w="3258" w:type="dxa"/>
            <w:shd w:val="clear" w:color="auto" w:fill="FFFFFF"/>
            <w:vAlign w:val="center"/>
          </w:tcPr>
          <w:p w:rsidR="00B312CD" w:rsidRPr="00D1362E" w:rsidRDefault="00B312CD" w:rsidP="00D1362E">
            <w:pPr>
              <w:shd w:val="clear" w:color="auto" w:fill="FFFFFF"/>
              <w:jc w:val="center"/>
              <w:rPr>
                <w:color w:val="000000"/>
                <w:sz w:val="22"/>
                <w:szCs w:val="22"/>
              </w:rPr>
            </w:pPr>
            <w:r w:rsidRPr="00D1362E">
              <w:rPr>
                <w:color w:val="000000"/>
                <w:sz w:val="22"/>
                <w:szCs w:val="22"/>
              </w:rPr>
              <w:t>187780, Ленинградская область, г. Подпорожье, ул. Октябрят д.3</w:t>
            </w:r>
          </w:p>
        </w:tc>
        <w:tc>
          <w:tcPr>
            <w:tcW w:w="2125" w:type="dxa"/>
            <w:shd w:val="clear" w:color="auto" w:fill="FFFFFF"/>
            <w:vAlign w:val="center"/>
          </w:tcPr>
          <w:p w:rsidR="00B312CD" w:rsidRPr="00D1362E" w:rsidRDefault="00B312CD" w:rsidP="00D1362E">
            <w:pPr>
              <w:jc w:val="center"/>
              <w:rPr>
                <w:color w:val="000000"/>
                <w:sz w:val="22"/>
                <w:szCs w:val="22"/>
              </w:rPr>
            </w:pPr>
            <w:r w:rsidRPr="00D1362E">
              <w:rPr>
                <w:bCs/>
                <w:color w:val="000000"/>
                <w:sz w:val="22"/>
                <w:szCs w:val="22"/>
              </w:rPr>
              <w:t>Понедельник - суббота с 9.00 до 20.00. Воскресенье - выходной</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301-47-47</w:t>
            </w:r>
          </w:p>
        </w:tc>
      </w:tr>
      <w:tr w:rsidR="00B312CD" w:rsidRPr="00D1362E" w:rsidTr="00B312CD">
        <w:trPr>
          <w:trHeight w:val="285"/>
        </w:trPr>
        <w:tc>
          <w:tcPr>
            <w:tcW w:w="8929" w:type="dxa"/>
            <w:gridSpan w:val="5"/>
            <w:shd w:val="clear" w:color="auto" w:fill="FFFFFF"/>
            <w:vAlign w:val="center"/>
          </w:tcPr>
          <w:p w:rsidR="00B312CD" w:rsidRPr="00D1362E" w:rsidRDefault="00B312CD" w:rsidP="00D1362E">
            <w:pPr>
              <w:widowControl w:val="0"/>
              <w:jc w:val="center"/>
              <w:rPr>
                <w:rFonts w:eastAsia="Calibri"/>
                <w:b/>
                <w:sz w:val="22"/>
                <w:szCs w:val="22"/>
                <w:shd w:val="clear" w:color="auto" w:fill="FFFFFF"/>
              </w:rPr>
            </w:pPr>
            <w:r w:rsidRPr="00D1362E">
              <w:rPr>
                <w:rFonts w:eastAsia="Calibri"/>
                <w:b/>
                <w:bCs/>
                <w:sz w:val="22"/>
                <w:szCs w:val="22"/>
                <w:shd w:val="clear" w:color="auto" w:fill="FFFFFF"/>
              </w:rPr>
              <w:t>Предоставление услуг в</w:t>
            </w:r>
            <w:r w:rsidRPr="00D1362E">
              <w:rPr>
                <w:rFonts w:eastAsia="Calibri"/>
                <w:b/>
                <w:sz w:val="22"/>
                <w:szCs w:val="22"/>
                <w:shd w:val="clear" w:color="auto" w:fill="FFFFFF"/>
              </w:rPr>
              <w:t xml:space="preserve">Приозерском районе </w:t>
            </w:r>
            <w:r w:rsidRPr="00D1362E">
              <w:rPr>
                <w:b/>
                <w:bCs/>
                <w:sz w:val="22"/>
                <w:szCs w:val="22"/>
              </w:rPr>
              <w:t>Ленинградской области</w:t>
            </w:r>
          </w:p>
        </w:tc>
      </w:tr>
      <w:tr w:rsidR="00B312CD" w:rsidRPr="00D1362E" w:rsidTr="00B312CD">
        <w:trPr>
          <w:trHeight w:hRule="exact" w:val="918"/>
        </w:trPr>
        <w:tc>
          <w:tcPr>
            <w:tcW w:w="567" w:type="dxa"/>
            <w:vMerge w:val="restart"/>
            <w:shd w:val="clear" w:color="auto" w:fill="FFFFFF"/>
            <w:vAlign w:val="center"/>
          </w:tcPr>
          <w:p w:rsidR="00B312CD" w:rsidRPr="00D1362E" w:rsidRDefault="00B312CD" w:rsidP="00D1362E">
            <w:pPr>
              <w:widowControl w:val="0"/>
              <w:contextualSpacing/>
              <w:jc w:val="center"/>
              <w:rPr>
                <w:sz w:val="22"/>
                <w:szCs w:val="22"/>
              </w:rPr>
            </w:pPr>
            <w:r w:rsidRPr="00D1362E">
              <w:rPr>
                <w:sz w:val="22"/>
                <w:szCs w:val="22"/>
              </w:rPr>
              <w:lastRenderedPageBreak/>
              <w:t>14</w:t>
            </w: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Филиал ГБУ ЛО «МФЦ» «Приозерск» - отдел «Сосново»</w:t>
            </w:r>
          </w:p>
        </w:tc>
        <w:tc>
          <w:tcPr>
            <w:tcW w:w="3258"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188731, Россия,</w:t>
            </w:r>
          </w:p>
          <w:p w:rsidR="00B312CD" w:rsidRPr="00D1362E" w:rsidRDefault="00B312CD" w:rsidP="00D1362E">
            <w:pPr>
              <w:widowControl w:val="0"/>
              <w:jc w:val="center"/>
              <w:rPr>
                <w:bCs/>
                <w:sz w:val="22"/>
                <w:szCs w:val="22"/>
              </w:rPr>
            </w:pPr>
            <w:r w:rsidRPr="00D1362E">
              <w:rPr>
                <w:bCs/>
                <w:sz w:val="22"/>
                <w:szCs w:val="22"/>
              </w:rPr>
              <w:t>Ленинградская область, Приозерский район, пос. Сосново, ул. Механизаторов, д.11</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jc w:val="center"/>
              <w:rPr>
                <w:rFonts w:ascii="Calibri" w:eastAsia="Calibri" w:hAnsi="Calibri"/>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ascii="Courier New" w:hAnsi="Courier New" w:cs="Courier New"/>
                <w:sz w:val="22"/>
                <w:szCs w:val="22"/>
              </w:rPr>
            </w:pPr>
            <w:r w:rsidRPr="00D1362E">
              <w:rPr>
                <w:rFonts w:eastAsia="Calibri"/>
                <w:sz w:val="22"/>
                <w:szCs w:val="22"/>
                <w:shd w:val="clear" w:color="auto" w:fill="FFFFFF"/>
              </w:rPr>
              <w:t>301-47-47</w:t>
            </w:r>
          </w:p>
        </w:tc>
      </w:tr>
      <w:tr w:rsidR="00B312CD" w:rsidRPr="00D1362E" w:rsidTr="00B312CD">
        <w:trPr>
          <w:trHeight w:hRule="exact" w:val="699"/>
        </w:trPr>
        <w:tc>
          <w:tcPr>
            <w:tcW w:w="567" w:type="dxa"/>
            <w:vMerge/>
            <w:shd w:val="clear" w:color="auto" w:fill="FFFFFF"/>
            <w:vAlign w:val="center"/>
          </w:tcPr>
          <w:p w:rsidR="00B312CD" w:rsidRPr="00D1362E" w:rsidRDefault="00B312CD" w:rsidP="00B312CD">
            <w:pPr>
              <w:widowControl w:val="0"/>
              <w:numPr>
                <w:ilvl w:val="0"/>
                <w:numId w:val="7"/>
              </w:numPr>
              <w:contextualSpacing/>
              <w:jc w:val="center"/>
              <w:rPr>
                <w:sz w:val="22"/>
                <w:szCs w:val="22"/>
              </w:rPr>
            </w:pP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Филиал ГБУ ЛО «МФЦ» «Приозерск»</w:t>
            </w:r>
          </w:p>
          <w:p w:rsidR="00B312CD" w:rsidRPr="00D1362E" w:rsidRDefault="00B312CD" w:rsidP="00D1362E">
            <w:pPr>
              <w:widowControl w:val="0"/>
              <w:jc w:val="center"/>
              <w:rPr>
                <w:bCs/>
                <w:sz w:val="22"/>
                <w:szCs w:val="22"/>
              </w:rPr>
            </w:pPr>
          </w:p>
        </w:tc>
        <w:tc>
          <w:tcPr>
            <w:tcW w:w="3258"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jc w:val="center"/>
              <w:rPr>
                <w:rFonts w:ascii="Calibri" w:eastAsia="Calibri" w:hAnsi="Calibri"/>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ascii="Courier New" w:hAnsi="Courier New" w:cs="Courier New"/>
                <w:sz w:val="22"/>
                <w:szCs w:val="22"/>
              </w:rPr>
            </w:pPr>
            <w:r w:rsidRPr="00D1362E">
              <w:rPr>
                <w:rFonts w:eastAsia="Calibri"/>
                <w:sz w:val="22"/>
                <w:szCs w:val="22"/>
                <w:shd w:val="clear" w:color="auto" w:fill="FFFFFF"/>
              </w:rPr>
              <w:t>301-47-47</w:t>
            </w:r>
          </w:p>
        </w:tc>
      </w:tr>
      <w:tr w:rsidR="00B312CD" w:rsidRPr="00D1362E" w:rsidTr="00B312CD">
        <w:trPr>
          <w:trHeight w:hRule="exact" w:val="359"/>
        </w:trPr>
        <w:tc>
          <w:tcPr>
            <w:tcW w:w="8929" w:type="dxa"/>
            <w:gridSpan w:val="5"/>
            <w:shd w:val="clear" w:color="auto" w:fill="FFFFFF"/>
            <w:vAlign w:val="center"/>
          </w:tcPr>
          <w:p w:rsidR="00B312CD" w:rsidRPr="00D1362E" w:rsidRDefault="00B312CD" w:rsidP="00D1362E">
            <w:pPr>
              <w:widowControl w:val="0"/>
              <w:jc w:val="center"/>
              <w:rPr>
                <w:b/>
                <w:sz w:val="22"/>
                <w:szCs w:val="22"/>
              </w:rPr>
            </w:pPr>
            <w:r w:rsidRPr="00D1362E">
              <w:rPr>
                <w:b/>
                <w:bCs/>
                <w:sz w:val="22"/>
                <w:szCs w:val="22"/>
              </w:rPr>
              <w:t xml:space="preserve">Предоставление услуг в </w:t>
            </w:r>
            <w:r w:rsidRPr="00D1362E">
              <w:rPr>
                <w:b/>
                <w:sz w:val="22"/>
                <w:szCs w:val="22"/>
              </w:rPr>
              <w:t xml:space="preserve">Сланцевском районе </w:t>
            </w:r>
            <w:r w:rsidRPr="00D1362E">
              <w:rPr>
                <w:b/>
                <w:bCs/>
                <w:sz w:val="22"/>
                <w:szCs w:val="22"/>
              </w:rPr>
              <w:t>Ленинградской области</w:t>
            </w:r>
          </w:p>
        </w:tc>
      </w:tr>
      <w:tr w:rsidR="00B312CD" w:rsidRPr="00D1362E" w:rsidTr="00B312CD">
        <w:trPr>
          <w:trHeight w:hRule="exact" w:val="758"/>
        </w:trPr>
        <w:tc>
          <w:tcPr>
            <w:tcW w:w="567" w:type="dxa"/>
            <w:shd w:val="clear" w:color="auto" w:fill="FFFFFF"/>
            <w:vAlign w:val="center"/>
          </w:tcPr>
          <w:p w:rsidR="00B312CD" w:rsidRPr="00D1362E" w:rsidRDefault="00B312CD" w:rsidP="00D1362E">
            <w:pPr>
              <w:widowControl w:val="0"/>
              <w:contextualSpacing/>
              <w:jc w:val="center"/>
              <w:rPr>
                <w:bCs/>
                <w:sz w:val="22"/>
                <w:szCs w:val="22"/>
              </w:rPr>
            </w:pPr>
            <w:r w:rsidRPr="00D1362E">
              <w:rPr>
                <w:bCs/>
                <w:sz w:val="22"/>
                <w:szCs w:val="22"/>
              </w:rPr>
              <w:t>15</w:t>
            </w: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Филиал ГБУ ЛО «МФЦ» «Сланцевский»</w:t>
            </w:r>
          </w:p>
        </w:tc>
        <w:tc>
          <w:tcPr>
            <w:tcW w:w="3258"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 xml:space="preserve">188565, Россия, Ленинградская область, </w:t>
            </w:r>
          </w:p>
          <w:p w:rsidR="00B312CD" w:rsidRPr="00D1362E" w:rsidRDefault="00B312CD" w:rsidP="00D1362E">
            <w:pPr>
              <w:widowControl w:val="0"/>
              <w:jc w:val="center"/>
              <w:rPr>
                <w:bCs/>
                <w:sz w:val="22"/>
                <w:szCs w:val="22"/>
              </w:rPr>
            </w:pPr>
            <w:r w:rsidRPr="00D1362E">
              <w:rPr>
                <w:bCs/>
                <w:sz w:val="22"/>
                <w:szCs w:val="22"/>
              </w:rPr>
              <w:t>г. Сланцы, ул. Кирова, д. 16А</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rFonts w:eastAsia="Calibri"/>
                <w:color w:val="FF0000"/>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ascii="Courier New" w:hAnsi="Courier New" w:cs="Courier New"/>
                <w:sz w:val="22"/>
                <w:szCs w:val="22"/>
              </w:rPr>
            </w:pPr>
            <w:r w:rsidRPr="00D1362E">
              <w:rPr>
                <w:rFonts w:eastAsia="Calibri"/>
                <w:sz w:val="22"/>
                <w:szCs w:val="22"/>
                <w:shd w:val="clear" w:color="auto" w:fill="FFFFFF"/>
              </w:rPr>
              <w:t>301-47-47</w:t>
            </w:r>
          </w:p>
        </w:tc>
      </w:tr>
      <w:tr w:rsidR="00B312CD" w:rsidRPr="00D1362E" w:rsidTr="00B312CD">
        <w:trPr>
          <w:trHeight w:hRule="exact" w:val="420"/>
        </w:trPr>
        <w:tc>
          <w:tcPr>
            <w:tcW w:w="8929" w:type="dxa"/>
            <w:gridSpan w:val="5"/>
            <w:tcBorders>
              <w:top w:val="nil"/>
            </w:tcBorders>
            <w:shd w:val="clear" w:color="auto" w:fill="FFFFFF"/>
            <w:vAlign w:val="center"/>
          </w:tcPr>
          <w:p w:rsidR="00B312CD" w:rsidRPr="00D1362E" w:rsidRDefault="00B312CD" w:rsidP="00D1362E">
            <w:pPr>
              <w:widowControl w:val="0"/>
              <w:jc w:val="center"/>
              <w:rPr>
                <w:bCs/>
                <w:sz w:val="22"/>
                <w:szCs w:val="22"/>
              </w:rPr>
            </w:pPr>
            <w:r w:rsidRPr="00D1362E">
              <w:rPr>
                <w:b/>
                <w:bCs/>
                <w:sz w:val="22"/>
                <w:szCs w:val="22"/>
              </w:rPr>
              <w:t>Предоставление услуг в г. Сосновый Бор Ленинградской области</w:t>
            </w:r>
          </w:p>
        </w:tc>
      </w:tr>
      <w:tr w:rsidR="00B312CD" w:rsidRPr="00D1362E" w:rsidTr="00B312CD">
        <w:trPr>
          <w:trHeight w:hRule="exact" w:val="808"/>
        </w:trPr>
        <w:tc>
          <w:tcPr>
            <w:tcW w:w="567" w:type="dxa"/>
            <w:shd w:val="clear" w:color="auto" w:fill="FFFFFF"/>
            <w:vAlign w:val="center"/>
          </w:tcPr>
          <w:p w:rsidR="00B312CD" w:rsidRPr="00D1362E" w:rsidRDefault="00B312CD" w:rsidP="00D1362E">
            <w:pPr>
              <w:widowControl w:val="0"/>
              <w:contextualSpacing/>
              <w:jc w:val="center"/>
              <w:rPr>
                <w:bCs/>
                <w:sz w:val="22"/>
                <w:szCs w:val="22"/>
              </w:rPr>
            </w:pPr>
            <w:r w:rsidRPr="00D1362E">
              <w:rPr>
                <w:bCs/>
                <w:sz w:val="22"/>
                <w:szCs w:val="22"/>
              </w:rPr>
              <w:t>16</w:t>
            </w: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sz w:val="22"/>
                <w:szCs w:val="22"/>
              </w:rPr>
              <w:t>Филиал ГБУ ЛО «МФЦ» «Сосновоборский»</w:t>
            </w:r>
          </w:p>
        </w:tc>
        <w:tc>
          <w:tcPr>
            <w:tcW w:w="3258" w:type="dxa"/>
            <w:shd w:val="clear" w:color="auto" w:fill="FFFFFF"/>
            <w:vAlign w:val="center"/>
          </w:tcPr>
          <w:p w:rsidR="00B312CD" w:rsidRPr="00D1362E" w:rsidRDefault="00B312CD" w:rsidP="00D1362E">
            <w:pPr>
              <w:widowControl w:val="0"/>
              <w:jc w:val="center"/>
              <w:rPr>
                <w:sz w:val="22"/>
                <w:szCs w:val="22"/>
              </w:rPr>
            </w:pPr>
            <w:r w:rsidRPr="00D1362E">
              <w:rPr>
                <w:sz w:val="22"/>
                <w:szCs w:val="22"/>
              </w:rPr>
              <w:t xml:space="preserve">188540, Россия, Ленинградская область, </w:t>
            </w:r>
          </w:p>
          <w:p w:rsidR="00B312CD" w:rsidRPr="00D1362E" w:rsidRDefault="00B312CD" w:rsidP="00D1362E">
            <w:pPr>
              <w:widowControl w:val="0"/>
              <w:jc w:val="center"/>
              <w:rPr>
                <w:bCs/>
                <w:sz w:val="22"/>
                <w:szCs w:val="22"/>
              </w:rPr>
            </w:pPr>
            <w:r w:rsidRPr="00D1362E">
              <w:rPr>
                <w:sz w:val="22"/>
                <w:szCs w:val="22"/>
              </w:rPr>
              <w:t>г. Сосновый Бор, ул. Мира, д.1</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rFonts w:ascii="Calibri" w:eastAsia="Calibri" w:hAnsi="Calibri"/>
                <w:sz w:val="22"/>
                <w:szCs w:val="22"/>
                <w:u w:val="single"/>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ascii="Courier New" w:hAnsi="Courier New" w:cs="Courier New"/>
                <w:sz w:val="22"/>
                <w:szCs w:val="22"/>
              </w:rPr>
            </w:pPr>
            <w:r w:rsidRPr="00D1362E">
              <w:rPr>
                <w:rFonts w:eastAsia="Calibri"/>
                <w:sz w:val="22"/>
                <w:szCs w:val="22"/>
                <w:shd w:val="clear" w:color="auto" w:fill="FFFFFF"/>
              </w:rPr>
              <w:t>301-47-47</w:t>
            </w:r>
          </w:p>
        </w:tc>
      </w:tr>
      <w:tr w:rsidR="00B312CD" w:rsidRPr="00D1362E" w:rsidTr="00B312CD">
        <w:trPr>
          <w:trHeight w:hRule="exact" w:val="273"/>
        </w:trPr>
        <w:tc>
          <w:tcPr>
            <w:tcW w:w="8929" w:type="dxa"/>
            <w:gridSpan w:val="5"/>
            <w:shd w:val="clear" w:color="auto" w:fill="FFFFFF"/>
            <w:vAlign w:val="center"/>
          </w:tcPr>
          <w:p w:rsidR="00B312CD" w:rsidRPr="00D1362E" w:rsidRDefault="00B312CD" w:rsidP="00D1362E">
            <w:pPr>
              <w:widowControl w:val="0"/>
              <w:jc w:val="center"/>
              <w:rPr>
                <w:rFonts w:eastAsia="Calibri"/>
                <w:b/>
                <w:sz w:val="22"/>
                <w:szCs w:val="22"/>
                <w:shd w:val="clear" w:color="auto" w:fill="FFFFFF"/>
              </w:rPr>
            </w:pPr>
            <w:r w:rsidRPr="00D1362E">
              <w:rPr>
                <w:rFonts w:eastAsia="Calibri"/>
                <w:b/>
                <w:bCs/>
                <w:sz w:val="22"/>
                <w:szCs w:val="22"/>
                <w:shd w:val="clear" w:color="auto" w:fill="FFFFFF"/>
              </w:rPr>
              <w:t xml:space="preserve">Предоставление услуг в </w:t>
            </w:r>
            <w:r w:rsidRPr="00D1362E">
              <w:rPr>
                <w:rFonts w:eastAsia="Calibri"/>
                <w:b/>
                <w:sz w:val="22"/>
                <w:szCs w:val="22"/>
                <w:shd w:val="clear" w:color="auto" w:fill="FFFFFF"/>
              </w:rPr>
              <w:t xml:space="preserve">Тихвинском районе </w:t>
            </w:r>
            <w:r w:rsidRPr="00D1362E">
              <w:rPr>
                <w:b/>
                <w:bCs/>
                <w:sz w:val="22"/>
                <w:szCs w:val="22"/>
              </w:rPr>
              <w:t>Ленинградской области</w:t>
            </w:r>
          </w:p>
        </w:tc>
      </w:tr>
      <w:tr w:rsidR="00B312CD" w:rsidRPr="00D1362E" w:rsidTr="00B312CD">
        <w:trPr>
          <w:trHeight w:hRule="exact" w:val="720"/>
        </w:trPr>
        <w:tc>
          <w:tcPr>
            <w:tcW w:w="567" w:type="dxa"/>
            <w:shd w:val="clear" w:color="auto" w:fill="FFFFFF"/>
            <w:vAlign w:val="center"/>
          </w:tcPr>
          <w:p w:rsidR="00B312CD" w:rsidRPr="00D1362E" w:rsidRDefault="00B312CD" w:rsidP="00D1362E">
            <w:pPr>
              <w:widowControl w:val="0"/>
              <w:contextualSpacing/>
              <w:jc w:val="center"/>
              <w:rPr>
                <w:bCs/>
                <w:sz w:val="22"/>
                <w:szCs w:val="22"/>
              </w:rPr>
            </w:pPr>
            <w:r w:rsidRPr="00D1362E">
              <w:rPr>
                <w:bCs/>
                <w:sz w:val="22"/>
                <w:szCs w:val="22"/>
              </w:rPr>
              <w:t>17</w:t>
            </w:r>
          </w:p>
        </w:tc>
        <w:tc>
          <w:tcPr>
            <w:tcW w:w="1843"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Филиал ГБУ ЛО «МФЦ»</w:t>
            </w:r>
          </w:p>
          <w:p w:rsidR="00B312CD" w:rsidRPr="00D1362E" w:rsidRDefault="00B312CD" w:rsidP="00D1362E">
            <w:pPr>
              <w:widowControl w:val="0"/>
              <w:jc w:val="center"/>
              <w:rPr>
                <w:bCs/>
                <w:sz w:val="22"/>
                <w:szCs w:val="22"/>
              </w:rPr>
            </w:pPr>
            <w:r w:rsidRPr="00D1362E">
              <w:rPr>
                <w:bCs/>
                <w:sz w:val="22"/>
                <w:szCs w:val="22"/>
              </w:rPr>
              <w:t>«Тихвинский»</w:t>
            </w:r>
          </w:p>
          <w:p w:rsidR="00B312CD" w:rsidRPr="00D1362E" w:rsidRDefault="00B312CD" w:rsidP="00D1362E">
            <w:pPr>
              <w:widowControl w:val="0"/>
              <w:jc w:val="center"/>
              <w:rPr>
                <w:bCs/>
                <w:sz w:val="22"/>
                <w:szCs w:val="22"/>
              </w:rPr>
            </w:pPr>
          </w:p>
        </w:tc>
        <w:tc>
          <w:tcPr>
            <w:tcW w:w="3258"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 xml:space="preserve">187553, Россия, Ленинградская область, Тихвинский район,  </w:t>
            </w:r>
          </w:p>
          <w:p w:rsidR="00B312CD" w:rsidRPr="00D1362E" w:rsidRDefault="00B312CD" w:rsidP="00D1362E">
            <w:pPr>
              <w:widowControl w:val="0"/>
              <w:jc w:val="center"/>
              <w:rPr>
                <w:bCs/>
                <w:sz w:val="22"/>
                <w:szCs w:val="22"/>
              </w:rPr>
            </w:pPr>
            <w:r w:rsidRPr="00D1362E">
              <w:rPr>
                <w:bCs/>
                <w:sz w:val="22"/>
                <w:szCs w:val="22"/>
              </w:rPr>
              <w:t>г. Тихвин, 1-й микрорайон, д.2</w:t>
            </w:r>
          </w:p>
          <w:p w:rsidR="00B312CD" w:rsidRPr="00D1362E" w:rsidRDefault="00B312CD" w:rsidP="00D1362E">
            <w:pPr>
              <w:widowControl w:val="0"/>
              <w:jc w:val="center"/>
              <w:rPr>
                <w:bCs/>
                <w:sz w:val="22"/>
                <w:szCs w:val="22"/>
              </w:rPr>
            </w:pP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sz w:val="22"/>
                <w:szCs w:val="22"/>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ascii="Courier New" w:hAnsi="Courier New" w:cs="Courier New"/>
                <w:sz w:val="22"/>
                <w:szCs w:val="22"/>
              </w:rPr>
            </w:pPr>
            <w:r w:rsidRPr="00D1362E">
              <w:rPr>
                <w:rFonts w:eastAsia="Calibri"/>
                <w:sz w:val="22"/>
                <w:szCs w:val="22"/>
                <w:shd w:val="clear" w:color="auto" w:fill="FFFFFF"/>
              </w:rPr>
              <w:t>301-47-47</w:t>
            </w:r>
          </w:p>
        </w:tc>
      </w:tr>
      <w:tr w:rsidR="00B312CD" w:rsidRPr="00D1362E" w:rsidTr="00B312CD">
        <w:trPr>
          <w:trHeight w:hRule="exact" w:val="292"/>
        </w:trPr>
        <w:tc>
          <w:tcPr>
            <w:tcW w:w="8929" w:type="dxa"/>
            <w:gridSpan w:val="5"/>
            <w:shd w:val="clear" w:color="auto" w:fill="FFFFFF"/>
            <w:vAlign w:val="center"/>
          </w:tcPr>
          <w:p w:rsidR="00B312CD" w:rsidRPr="00D1362E" w:rsidRDefault="00B312CD" w:rsidP="00D1362E">
            <w:pPr>
              <w:widowControl w:val="0"/>
              <w:jc w:val="center"/>
              <w:rPr>
                <w:rFonts w:eastAsia="Calibri"/>
                <w:b/>
                <w:sz w:val="22"/>
                <w:szCs w:val="22"/>
                <w:shd w:val="clear" w:color="auto" w:fill="FFFFFF"/>
              </w:rPr>
            </w:pPr>
            <w:r w:rsidRPr="00D1362E">
              <w:rPr>
                <w:rFonts w:eastAsia="Calibri"/>
                <w:b/>
                <w:bCs/>
                <w:sz w:val="22"/>
                <w:szCs w:val="22"/>
                <w:shd w:val="clear" w:color="auto" w:fill="FFFFFF"/>
              </w:rPr>
              <w:t xml:space="preserve">Предоставление услуг в </w:t>
            </w:r>
            <w:r w:rsidRPr="00D1362E">
              <w:rPr>
                <w:rFonts w:eastAsia="Calibri"/>
                <w:b/>
                <w:sz w:val="22"/>
                <w:szCs w:val="22"/>
                <w:shd w:val="clear" w:color="auto" w:fill="FFFFFF"/>
              </w:rPr>
              <w:t xml:space="preserve">Тосненском районе </w:t>
            </w:r>
            <w:r w:rsidRPr="00D1362E">
              <w:rPr>
                <w:b/>
                <w:bCs/>
                <w:sz w:val="22"/>
                <w:szCs w:val="22"/>
              </w:rPr>
              <w:t>Ленинградской области</w:t>
            </w:r>
          </w:p>
        </w:tc>
      </w:tr>
      <w:tr w:rsidR="00B312CD" w:rsidRPr="00D1362E" w:rsidTr="00B312CD">
        <w:trPr>
          <w:trHeight w:hRule="exact" w:val="694"/>
        </w:trPr>
        <w:tc>
          <w:tcPr>
            <w:tcW w:w="567" w:type="dxa"/>
            <w:shd w:val="clear" w:color="auto" w:fill="auto"/>
            <w:vAlign w:val="center"/>
          </w:tcPr>
          <w:p w:rsidR="00B312CD" w:rsidRPr="00D1362E" w:rsidRDefault="00B312CD" w:rsidP="00D1362E">
            <w:pPr>
              <w:contextualSpacing/>
              <w:jc w:val="center"/>
              <w:rPr>
                <w:sz w:val="22"/>
                <w:szCs w:val="22"/>
              </w:rPr>
            </w:pPr>
            <w:r w:rsidRPr="00D1362E">
              <w:rPr>
                <w:sz w:val="22"/>
                <w:szCs w:val="22"/>
              </w:rPr>
              <w:t>18</w:t>
            </w:r>
          </w:p>
        </w:tc>
        <w:tc>
          <w:tcPr>
            <w:tcW w:w="1843" w:type="dxa"/>
            <w:shd w:val="clear" w:color="auto" w:fill="auto"/>
            <w:vAlign w:val="center"/>
          </w:tcPr>
          <w:p w:rsidR="00B312CD" w:rsidRPr="00D1362E" w:rsidRDefault="00B312CD" w:rsidP="00D1362E">
            <w:pPr>
              <w:widowControl w:val="0"/>
              <w:jc w:val="center"/>
              <w:rPr>
                <w:bCs/>
                <w:sz w:val="22"/>
                <w:szCs w:val="22"/>
              </w:rPr>
            </w:pPr>
            <w:r w:rsidRPr="00D1362E">
              <w:rPr>
                <w:bCs/>
                <w:sz w:val="22"/>
                <w:szCs w:val="22"/>
              </w:rPr>
              <w:t>Филиал ГБУ ЛО «МФЦ» «Тосненский»</w:t>
            </w:r>
          </w:p>
        </w:tc>
        <w:tc>
          <w:tcPr>
            <w:tcW w:w="3258" w:type="dxa"/>
            <w:shd w:val="clear" w:color="auto" w:fill="auto"/>
            <w:vAlign w:val="center"/>
          </w:tcPr>
          <w:p w:rsidR="00B312CD" w:rsidRPr="00D1362E" w:rsidRDefault="00B312CD" w:rsidP="00D1362E">
            <w:pPr>
              <w:widowControl w:val="0"/>
              <w:jc w:val="center"/>
              <w:rPr>
                <w:bCs/>
                <w:sz w:val="22"/>
                <w:szCs w:val="22"/>
              </w:rPr>
            </w:pPr>
            <w:r w:rsidRPr="00D1362E">
              <w:rPr>
                <w:bCs/>
                <w:sz w:val="22"/>
                <w:szCs w:val="22"/>
              </w:rPr>
              <w:t>187000, Россия, Ленинградская область, Тосненский район,</w:t>
            </w:r>
          </w:p>
          <w:p w:rsidR="00B312CD" w:rsidRPr="00D1362E" w:rsidRDefault="00B312CD" w:rsidP="00D1362E">
            <w:pPr>
              <w:widowControl w:val="0"/>
              <w:jc w:val="center"/>
              <w:rPr>
                <w:bCs/>
                <w:sz w:val="22"/>
                <w:szCs w:val="22"/>
              </w:rPr>
            </w:pPr>
            <w:r w:rsidRPr="00D1362E">
              <w:rPr>
                <w:bCs/>
                <w:sz w:val="22"/>
                <w:szCs w:val="22"/>
              </w:rPr>
              <w:t>г. Тосно, ул. Советская, д. 9В</w:t>
            </w:r>
          </w:p>
        </w:tc>
        <w:tc>
          <w:tcPr>
            <w:tcW w:w="2125" w:type="dxa"/>
            <w:shd w:val="clear" w:color="auto" w:fill="FFFFFF"/>
            <w:vAlign w:val="center"/>
          </w:tcPr>
          <w:p w:rsidR="00B312CD" w:rsidRPr="00D1362E" w:rsidRDefault="00B312CD" w:rsidP="00D1362E">
            <w:pPr>
              <w:widowControl w:val="0"/>
              <w:jc w:val="center"/>
              <w:rPr>
                <w:bCs/>
                <w:sz w:val="22"/>
                <w:szCs w:val="22"/>
              </w:rPr>
            </w:pPr>
            <w:r w:rsidRPr="00D1362E">
              <w:rPr>
                <w:bCs/>
                <w:sz w:val="22"/>
                <w:szCs w:val="22"/>
              </w:rPr>
              <w:t>С 9.00 до 21.00</w:t>
            </w:r>
          </w:p>
          <w:p w:rsidR="00B312CD" w:rsidRPr="00D1362E" w:rsidRDefault="00B312CD" w:rsidP="00D1362E">
            <w:pPr>
              <w:widowControl w:val="0"/>
              <w:jc w:val="center"/>
              <w:rPr>
                <w:bCs/>
                <w:sz w:val="22"/>
                <w:szCs w:val="22"/>
              </w:rPr>
            </w:pPr>
            <w:r w:rsidRPr="00D1362E">
              <w:rPr>
                <w:bCs/>
                <w:sz w:val="22"/>
                <w:szCs w:val="22"/>
              </w:rPr>
              <w:t xml:space="preserve">ежедневно, </w:t>
            </w:r>
          </w:p>
          <w:p w:rsidR="00B312CD" w:rsidRPr="00D1362E" w:rsidRDefault="00B312CD" w:rsidP="00D1362E">
            <w:pPr>
              <w:widowControl w:val="0"/>
              <w:jc w:val="center"/>
              <w:rPr>
                <w:sz w:val="22"/>
                <w:szCs w:val="22"/>
                <w:u w:val="single"/>
              </w:rPr>
            </w:pPr>
            <w:r w:rsidRPr="00D1362E">
              <w:rPr>
                <w:bCs/>
                <w:sz w:val="22"/>
                <w:szCs w:val="22"/>
              </w:rPr>
              <w:t>без перерыва</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ascii="Courier New" w:hAnsi="Courier New" w:cs="Courier New"/>
                <w:sz w:val="22"/>
                <w:szCs w:val="22"/>
              </w:rPr>
            </w:pPr>
            <w:r w:rsidRPr="00D1362E">
              <w:rPr>
                <w:rFonts w:eastAsia="Calibri"/>
                <w:sz w:val="22"/>
                <w:szCs w:val="22"/>
                <w:shd w:val="clear" w:color="auto" w:fill="FFFFFF"/>
              </w:rPr>
              <w:t>301-47-47</w:t>
            </w:r>
          </w:p>
        </w:tc>
      </w:tr>
      <w:tr w:rsidR="00B312CD" w:rsidRPr="00D1362E" w:rsidTr="00B312CD">
        <w:trPr>
          <w:trHeight w:hRule="exact" w:val="306"/>
        </w:trPr>
        <w:tc>
          <w:tcPr>
            <w:tcW w:w="8929" w:type="dxa"/>
            <w:gridSpan w:val="5"/>
            <w:shd w:val="clear" w:color="auto" w:fill="auto"/>
            <w:vAlign w:val="center"/>
          </w:tcPr>
          <w:p w:rsidR="00B312CD" w:rsidRPr="00D1362E" w:rsidRDefault="00B312CD" w:rsidP="00D1362E">
            <w:pPr>
              <w:widowControl w:val="0"/>
              <w:jc w:val="center"/>
              <w:rPr>
                <w:b/>
                <w:sz w:val="22"/>
                <w:szCs w:val="22"/>
              </w:rPr>
            </w:pPr>
            <w:r w:rsidRPr="00D1362E">
              <w:rPr>
                <w:b/>
                <w:sz w:val="22"/>
                <w:szCs w:val="22"/>
              </w:rPr>
              <w:t>Уполномоченный МФЦ на территории Ленинградской области</w:t>
            </w:r>
          </w:p>
        </w:tc>
      </w:tr>
      <w:tr w:rsidR="00B312CD" w:rsidRPr="00D1362E" w:rsidTr="00B312CD">
        <w:trPr>
          <w:trHeight w:hRule="exact" w:val="2329"/>
        </w:trPr>
        <w:tc>
          <w:tcPr>
            <w:tcW w:w="567" w:type="dxa"/>
            <w:shd w:val="clear" w:color="auto" w:fill="auto"/>
            <w:vAlign w:val="center"/>
          </w:tcPr>
          <w:p w:rsidR="00B312CD" w:rsidRPr="00D1362E" w:rsidRDefault="00B312CD" w:rsidP="00D1362E">
            <w:pPr>
              <w:ind w:left="-10"/>
              <w:contextualSpacing/>
              <w:jc w:val="center"/>
              <w:rPr>
                <w:sz w:val="22"/>
                <w:szCs w:val="22"/>
              </w:rPr>
            </w:pPr>
            <w:r w:rsidRPr="00D1362E">
              <w:rPr>
                <w:sz w:val="22"/>
                <w:szCs w:val="22"/>
              </w:rPr>
              <w:t>19</w:t>
            </w:r>
          </w:p>
        </w:tc>
        <w:tc>
          <w:tcPr>
            <w:tcW w:w="1843" w:type="dxa"/>
            <w:shd w:val="clear" w:color="auto" w:fill="auto"/>
            <w:vAlign w:val="center"/>
          </w:tcPr>
          <w:p w:rsidR="00B312CD" w:rsidRPr="00D1362E" w:rsidRDefault="00B312CD" w:rsidP="00D1362E">
            <w:pPr>
              <w:widowControl w:val="0"/>
              <w:autoSpaceDN w:val="0"/>
              <w:jc w:val="center"/>
              <w:rPr>
                <w:rFonts w:eastAsia="Calibri"/>
                <w:color w:val="000000"/>
                <w:sz w:val="22"/>
                <w:szCs w:val="22"/>
              </w:rPr>
            </w:pPr>
            <w:r w:rsidRPr="00D1362E">
              <w:rPr>
                <w:rFonts w:eastAsia="Calibri"/>
                <w:color w:val="000000"/>
                <w:sz w:val="22"/>
                <w:szCs w:val="22"/>
              </w:rPr>
              <w:t>ГБУ ЛО «МФЦ»</w:t>
            </w:r>
          </w:p>
          <w:p w:rsidR="00B312CD" w:rsidRPr="00D1362E" w:rsidRDefault="00B312CD" w:rsidP="00D1362E">
            <w:pPr>
              <w:widowControl w:val="0"/>
              <w:autoSpaceDN w:val="0"/>
              <w:jc w:val="center"/>
              <w:rPr>
                <w:rFonts w:eastAsia="Calibri"/>
                <w:color w:val="000000"/>
                <w:sz w:val="22"/>
                <w:szCs w:val="22"/>
              </w:rPr>
            </w:pPr>
            <w:r w:rsidRPr="00D1362E">
              <w:rPr>
                <w:rFonts w:eastAsia="Calibri"/>
                <w:i/>
                <w:color w:val="000000"/>
                <w:sz w:val="22"/>
                <w:szCs w:val="22"/>
              </w:rPr>
              <w:t>(обслуживание заявителей не осуществляется</w:t>
            </w:r>
            <w:r w:rsidRPr="00D1362E">
              <w:rPr>
                <w:rFonts w:eastAsia="Calibri"/>
                <w:color w:val="000000"/>
                <w:sz w:val="22"/>
                <w:szCs w:val="22"/>
              </w:rPr>
              <w:t>)</w:t>
            </w:r>
          </w:p>
        </w:tc>
        <w:tc>
          <w:tcPr>
            <w:tcW w:w="3258" w:type="dxa"/>
            <w:shd w:val="clear" w:color="auto" w:fill="auto"/>
            <w:vAlign w:val="center"/>
          </w:tcPr>
          <w:p w:rsidR="00B312CD" w:rsidRPr="00D1362E" w:rsidRDefault="00B312CD" w:rsidP="00D1362E">
            <w:pPr>
              <w:shd w:val="clear" w:color="auto" w:fill="FFFFFF"/>
              <w:jc w:val="center"/>
              <w:rPr>
                <w:bCs/>
                <w:i/>
                <w:color w:val="000000"/>
                <w:sz w:val="22"/>
                <w:szCs w:val="22"/>
              </w:rPr>
            </w:pPr>
            <w:r w:rsidRPr="00D1362E">
              <w:rPr>
                <w:bCs/>
                <w:i/>
                <w:color w:val="000000"/>
                <w:sz w:val="22"/>
                <w:szCs w:val="22"/>
              </w:rPr>
              <w:t>Юридический адрес:</w:t>
            </w:r>
          </w:p>
          <w:p w:rsidR="00B312CD" w:rsidRPr="00D1362E" w:rsidRDefault="00B312CD" w:rsidP="00D1362E">
            <w:pPr>
              <w:shd w:val="clear" w:color="auto" w:fill="FFFFFF"/>
              <w:jc w:val="center"/>
              <w:rPr>
                <w:color w:val="000000"/>
                <w:sz w:val="22"/>
                <w:szCs w:val="22"/>
              </w:rPr>
            </w:pPr>
            <w:r w:rsidRPr="00D1362E">
              <w:rPr>
                <w:color w:val="000000"/>
                <w:sz w:val="22"/>
                <w:szCs w:val="22"/>
              </w:rPr>
              <w:t xml:space="preserve">188641, Ленинградская область, Всеволожский район, </w:t>
            </w:r>
          </w:p>
          <w:p w:rsidR="00B312CD" w:rsidRPr="00D1362E" w:rsidRDefault="00B312CD" w:rsidP="00D1362E">
            <w:pPr>
              <w:shd w:val="clear" w:color="auto" w:fill="FFFFFF"/>
              <w:jc w:val="center"/>
              <w:rPr>
                <w:color w:val="000000"/>
                <w:sz w:val="22"/>
                <w:szCs w:val="22"/>
              </w:rPr>
            </w:pPr>
            <w:r w:rsidRPr="00D1362E">
              <w:rPr>
                <w:color w:val="000000"/>
                <w:sz w:val="22"/>
                <w:szCs w:val="22"/>
              </w:rPr>
              <w:t>дер. Новосаратовка-центр, д.8</w:t>
            </w:r>
          </w:p>
          <w:p w:rsidR="00B312CD" w:rsidRPr="00D1362E" w:rsidRDefault="00B312CD" w:rsidP="00D1362E">
            <w:pPr>
              <w:shd w:val="clear" w:color="auto" w:fill="FFFFFF"/>
              <w:jc w:val="center"/>
              <w:rPr>
                <w:bCs/>
                <w:i/>
                <w:color w:val="000000"/>
                <w:sz w:val="22"/>
                <w:szCs w:val="22"/>
              </w:rPr>
            </w:pPr>
            <w:r w:rsidRPr="00D1362E">
              <w:rPr>
                <w:bCs/>
                <w:i/>
                <w:color w:val="000000"/>
                <w:sz w:val="22"/>
                <w:szCs w:val="22"/>
              </w:rPr>
              <w:t>Почтовый адрес:</w:t>
            </w:r>
          </w:p>
          <w:p w:rsidR="00B312CD" w:rsidRPr="00D1362E" w:rsidRDefault="00B312CD" w:rsidP="00D1362E">
            <w:pPr>
              <w:shd w:val="clear" w:color="auto" w:fill="FFFFFF"/>
              <w:jc w:val="center"/>
              <w:rPr>
                <w:color w:val="000000"/>
                <w:sz w:val="22"/>
                <w:szCs w:val="22"/>
              </w:rPr>
            </w:pPr>
            <w:r w:rsidRPr="00D1362E">
              <w:rPr>
                <w:color w:val="000000"/>
                <w:sz w:val="22"/>
                <w:szCs w:val="22"/>
              </w:rPr>
              <w:t xml:space="preserve">191311, г. Санкт-Петербург, </w:t>
            </w:r>
          </w:p>
          <w:p w:rsidR="00B312CD" w:rsidRPr="00D1362E" w:rsidRDefault="00B312CD" w:rsidP="00D1362E">
            <w:pPr>
              <w:shd w:val="clear" w:color="auto" w:fill="FFFFFF"/>
              <w:jc w:val="center"/>
              <w:rPr>
                <w:color w:val="000000"/>
                <w:sz w:val="22"/>
                <w:szCs w:val="22"/>
              </w:rPr>
            </w:pPr>
            <w:r w:rsidRPr="00D1362E">
              <w:rPr>
                <w:color w:val="000000"/>
                <w:sz w:val="22"/>
                <w:szCs w:val="22"/>
              </w:rPr>
              <w:t>ул. Смольного, д. 3, лит. А</w:t>
            </w:r>
          </w:p>
          <w:p w:rsidR="00B312CD" w:rsidRPr="00D1362E" w:rsidRDefault="00B312CD" w:rsidP="00D1362E">
            <w:pPr>
              <w:shd w:val="clear" w:color="auto" w:fill="FFFFFF"/>
              <w:jc w:val="center"/>
              <w:rPr>
                <w:i/>
                <w:color w:val="000000"/>
                <w:sz w:val="22"/>
                <w:szCs w:val="22"/>
              </w:rPr>
            </w:pPr>
            <w:r w:rsidRPr="00D1362E">
              <w:rPr>
                <w:bCs/>
                <w:i/>
                <w:color w:val="000000"/>
                <w:sz w:val="22"/>
                <w:szCs w:val="22"/>
              </w:rPr>
              <w:t>Фактический адрес</w:t>
            </w:r>
            <w:r w:rsidRPr="00D1362E">
              <w:rPr>
                <w:b/>
                <w:i/>
                <w:color w:val="000000"/>
                <w:sz w:val="22"/>
                <w:szCs w:val="22"/>
              </w:rPr>
              <w:t>:</w:t>
            </w:r>
          </w:p>
          <w:p w:rsidR="00B312CD" w:rsidRPr="00D1362E" w:rsidRDefault="00B312CD" w:rsidP="00D1362E">
            <w:pPr>
              <w:shd w:val="clear" w:color="auto" w:fill="FFFFFF"/>
              <w:jc w:val="center"/>
              <w:rPr>
                <w:color w:val="000000"/>
                <w:sz w:val="22"/>
                <w:szCs w:val="22"/>
              </w:rPr>
            </w:pPr>
            <w:r w:rsidRPr="00D1362E">
              <w:rPr>
                <w:color w:val="000000"/>
                <w:sz w:val="22"/>
                <w:szCs w:val="22"/>
              </w:rPr>
              <w:t>191024, г. Санкт-Петербург,  </w:t>
            </w:r>
          </w:p>
          <w:p w:rsidR="00B312CD" w:rsidRPr="00D1362E" w:rsidRDefault="00B312CD" w:rsidP="00D1362E">
            <w:pPr>
              <w:shd w:val="clear" w:color="auto" w:fill="FFFFFF"/>
              <w:jc w:val="center"/>
              <w:rPr>
                <w:color w:val="000000"/>
                <w:sz w:val="22"/>
                <w:szCs w:val="22"/>
              </w:rPr>
            </w:pPr>
            <w:r w:rsidRPr="00D1362E">
              <w:rPr>
                <w:color w:val="000000"/>
                <w:sz w:val="22"/>
                <w:szCs w:val="22"/>
              </w:rPr>
              <w:t>пр. Бакунина, д. 5, лит. А</w:t>
            </w:r>
          </w:p>
        </w:tc>
        <w:tc>
          <w:tcPr>
            <w:tcW w:w="2125" w:type="dxa"/>
            <w:shd w:val="clear" w:color="auto" w:fill="FFFFFF"/>
            <w:vAlign w:val="center"/>
          </w:tcPr>
          <w:p w:rsidR="00B312CD" w:rsidRPr="00D1362E" w:rsidRDefault="00B312CD" w:rsidP="00D1362E">
            <w:pPr>
              <w:widowControl w:val="0"/>
              <w:autoSpaceDN w:val="0"/>
              <w:jc w:val="center"/>
              <w:rPr>
                <w:rFonts w:eastAsia="Calibri"/>
                <w:color w:val="000000"/>
                <w:sz w:val="22"/>
                <w:szCs w:val="22"/>
              </w:rPr>
            </w:pPr>
            <w:r w:rsidRPr="00D1362E">
              <w:rPr>
                <w:rFonts w:eastAsia="Calibri"/>
                <w:color w:val="000000"/>
                <w:sz w:val="22"/>
                <w:szCs w:val="22"/>
              </w:rPr>
              <w:t>пн-чт –</w:t>
            </w:r>
          </w:p>
          <w:p w:rsidR="00B312CD" w:rsidRPr="00D1362E" w:rsidRDefault="00B312CD" w:rsidP="00D1362E">
            <w:pPr>
              <w:widowControl w:val="0"/>
              <w:autoSpaceDN w:val="0"/>
              <w:jc w:val="center"/>
              <w:rPr>
                <w:rFonts w:eastAsia="Calibri"/>
                <w:color w:val="000000"/>
                <w:sz w:val="22"/>
                <w:szCs w:val="22"/>
              </w:rPr>
            </w:pPr>
            <w:r w:rsidRPr="00D1362E">
              <w:rPr>
                <w:rFonts w:eastAsia="Calibri"/>
                <w:color w:val="000000"/>
                <w:sz w:val="22"/>
                <w:szCs w:val="22"/>
              </w:rPr>
              <w:t>с 9.00 до 18.00,</w:t>
            </w:r>
          </w:p>
          <w:p w:rsidR="00B312CD" w:rsidRPr="00D1362E" w:rsidRDefault="00B312CD" w:rsidP="00D1362E">
            <w:pPr>
              <w:widowControl w:val="0"/>
              <w:autoSpaceDN w:val="0"/>
              <w:jc w:val="center"/>
              <w:rPr>
                <w:rFonts w:eastAsia="Calibri"/>
                <w:color w:val="000000"/>
                <w:sz w:val="22"/>
                <w:szCs w:val="22"/>
              </w:rPr>
            </w:pPr>
            <w:r w:rsidRPr="00D1362E">
              <w:rPr>
                <w:rFonts w:eastAsia="Calibri"/>
                <w:color w:val="000000"/>
                <w:sz w:val="22"/>
                <w:szCs w:val="22"/>
              </w:rPr>
              <w:t>пт. –</w:t>
            </w:r>
          </w:p>
          <w:p w:rsidR="00B312CD" w:rsidRPr="00D1362E" w:rsidRDefault="00B312CD" w:rsidP="00D1362E">
            <w:pPr>
              <w:widowControl w:val="0"/>
              <w:autoSpaceDN w:val="0"/>
              <w:jc w:val="center"/>
              <w:rPr>
                <w:rFonts w:eastAsia="Calibri"/>
                <w:color w:val="000000"/>
                <w:sz w:val="22"/>
                <w:szCs w:val="22"/>
              </w:rPr>
            </w:pPr>
            <w:r w:rsidRPr="00D1362E">
              <w:rPr>
                <w:rFonts w:eastAsia="Calibri"/>
                <w:color w:val="000000"/>
                <w:sz w:val="22"/>
                <w:szCs w:val="22"/>
              </w:rPr>
              <w:t xml:space="preserve">с 9.00 до 17.00, </w:t>
            </w:r>
          </w:p>
          <w:p w:rsidR="00B312CD" w:rsidRPr="00D1362E" w:rsidRDefault="00B312CD" w:rsidP="00D1362E">
            <w:pPr>
              <w:widowControl w:val="0"/>
              <w:autoSpaceDN w:val="0"/>
              <w:jc w:val="center"/>
              <w:rPr>
                <w:rFonts w:eastAsia="Calibri"/>
                <w:color w:val="000000"/>
                <w:sz w:val="22"/>
                <w:szCs w:val="22"/>
              </w:rPr>
            </w:pPr>
            <w:r w:rsidRPr="00D1362E">
              <w:rPr>
                <w:rFonts w:eastAsia="Calibri"/>
                <w:color w:val="000000"/>
                <w:sz w:val="22"/>
                <w:szCs w:val="22"/>
              </w:rPr>
              <w:t>перерыв с</w:t>
            </w:r>
          </w:p>
          <w:p w:rsidR="00B312CD" w:rsidRPr="00D1362E" w:rsidRDefault="00B312CD" w:rsidP="00D1362E">
            <w:pPr>
              <w:widowControl w:val="0"/>
              <w:tabs>
                <w:tab w:val="left" w:pos="733"/>
              </w:tabs>
              <w:autoSpaceDN w:val="0"/>
              <w:jc w:val="center"/>
              <w:rPr>
                <w:rFonts w:eastAsia="Calibri"/>
                <w:color w:val="000000"/>
                <w:sz w:val="22"/>
                <w:szCs w:val="22"/>
              </w:rPr>
            </w:pPr>
            <w:r w:rsidRPr="00D1362E">
              <w:rPr>
                <w:rFonts w:eastAsia="Calibri"/>
                <w:color w:val="000000"/>
                <w:sz w:val="22"/>
                <w:szCs w:val="22"/>
              </w:rPr>
              <w:t>13.00 до 13.48, выходные дни -</w:t>
            </w:r>
          </w:p>
          <w:p w:rsidR="00B312CD" w:rsidRPr="00D1362E" w:rsidRDefault="00B312CD" w:rsidP="00D1362E">
            <w:pPr>
              <w:widowControl w:val="0"/>
              <w:autoSpaceDN w:val="0"/>
              <w:ind w:left="58"/>
              <w:jc w:val="center"/>
              <w:rPr>
                <w:rFonts w:eastAsia="Calibri"/>
                <w:color w:val="000000"/>
                <w:sz w:val="22"/>
                <w:szCs w:val="22"/>
              </w:rPr>
            </w:pPr>
            <w:r w:rsidRPr="00D1362E">
              <w:rPr>
                <w:rFonts w:eastAsia="Calibri"/>
                <w:color w:val="000000"/>
                <w:sz w:val="22"/>
                <w:szCs w:val="22"/>
              </w:rPr>
              <w:t>сб, вс.</w:t>
            </w:r>
          </w:p>
        </w:tc>
        <w:tc>
          <w:tcPr>
            <w:tcW w:w="1136" w:type="dxa"/>
            <w:shd w:val="clear" w:color="auto" w:fill="auto"/>
            <w:vAlign w:val="center"/>
          </w:tcPr>
          <w:p w:rsidR="00B312CD" w:rsidRPr="00D1362E" w:rsidRDefault="00B312CD" w:rsidP="00D1362E">
            <w:pPr>
              <w:widowControl w:val="0"/>
              <w:jc w:val="center"/>
              <w:rPr>
                <w:rFonts w:eastAsia="Calibri"/>
                <w:sz w:val="22"/>
                <w:szCs w:val="22"/>
                <w:shd w:val="clear" w:color="auto" w:fill="FFFFFF"/>
              </w:rPr>
            </w:pPr>
            <w:r w:rsidRPr="00D1362E">
              <w:rPr>
                <w:rFonts w:eastAsia="Calibri"/>
                <w:sz w:val="22"/>
                <w:szCs w:val="22"/>
                <w:shd w:val="clear" w:color="auto" w:fill="FFFFFF"/>
              </w:rPr>
              <w:t xml:space="preserve">8 (800) </w:t>
            </w:r>
          </w:p>
          <w:p w:rsidR="00B312CD" w:rsidRPr="00D1362E" w:rsidRDefault="00B312CD" w:rsidP="00D1362E">
            <w:pPr>
              <w:widowControl w:val="0"/>
              <w:jc w:val="center"/>
              <w:rPr>
                <w:rFonts w:ascii="Courier New" w:hAnsi="Courier New" w:cs="Courier New"/>
                <w:sz w:val="22"/>
                <w:szCs w:val="22"/>
              </w:rPr>
            </w:pPr>
            <w:r w:rsidRPr="00D1362E">
              <w:rPr>
                <w:rFonts w:eastAsia="Calibri"/>
                <w:sz w:val="22"/>
                <w:szCs w:val="22"/>
                <w:shd w:val="clear" w:color="auto" w:fill="FFFFFF"/>
              </w:rPr>
              <w:t>301-47-47</w:t>
            </w:r>
          </w:p>
        </w:tc>
      </w:tr>
    </w:tbl>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Default="00B312CD"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Pr="00D1362E" w:rsidRDefault="00565B37"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r w:rsidRPr="00D1362E">
        <w:rPr>
          <w:sz w:val="22"/>
          <w:szCs w:val="22"/>
        </w:rPr>
        <w:lastRenderedPageBreak/>
        <w:t>Приложение № 3</w:t>
      </w:r>
    </w:p>
    <w:p w:rsidR="00B312CD" w:rsidRPr="00D1362E" w:rsidRDefault="00B312CD" w:rsidP="00B312CD">
      <w:pPr>
        <w:widowControl w:val="0"/>
        <w:autoSpaceDE w:val="0"/>
        <w:autoSpaceDN w:val="0"/>
        <w:adjustRightInd w:val="0"/>
        <w:jc w:val="right"/>
        <w:rPr>
          <w:sz w:val="22"/>
          <w:szCs w:val="22"/>
        </w:rPr>
      </w:pPr>
      <w:r w:rsidRPr="00D1362E">
        <w:rPr>
          <w:sz w:val="22"/>
          <w:szCs w:val="22"/>
        </w:rPr>
        <w:t>к Административному регламенту</w:t>
      </w:r>
    </w:p>
    <w:p w:rsidR="00B312CD" w:rsidRPr="00D1362E" w:rsidRDefault="00B312CD" w:rsidP="00B312CD">
      <w:pPr>
        <w:widowControl w:val="0"/>
        <w:autoSpaceDE w:val="0"/>
        <w:autoSpaceDN w:val="0"/>
        <w:adjustRightInd w:val="0"/>
        <w:ind w:left="3540" w:firstLine="708"/>
        <w:rPr>
          <w:rFonts w:ascii="Courier New" w:hAnsi="Courier New" w:cs="Courier New"/>
          <w:sz w:val="22"/>
          <w:szCs w:val="22"/>
        </w:rPr>
      </w:pPr>
    </w:p>
    <w:p w:rsidR="00B312CD" w:rsidRPr="00D1362E" w:rsidRDefault="00B312CD" w:rsidP="00B312CD">
      <w:pPr>
        <w:widowControl w:val="0"/>
        <w:autoSpaceDE w:val="0"/>
        <w:autoSpaceDN w:val="0"/>
        <w:adjustRightInd w:val="0"/>
        <w:ind w:left="3540" w:firstLine="708"/>
        <w:rPr>
          <w:rFonts w:ascii="Courier New" w:hAnsi="Courier New" w:cs="Courier New"/>
          <w:sz w:val="22"/>
          <w:szCs w:val="22"/>
        </w:rPr>
      </w:pPr>
    </w:p>
    <w:p w:rsidR="00B312CD" w:rsidRPr="00D1362E" w:rsidRDefault="00B312CD" w:rsidP="00B312CD">
      <w:pPr>
        <w:widowControl w:val="0"/>
        <w:autoSpaceDE w:val="0"/>
        <w:autoSpaceDN w:val="0"/>
        <w:adjustRightInd w:val="0"/>
        <w:ind w:left="3540" w:firstLine="708"/>
        <w:rPr>
          <w:rFonts w:ascii="Courier New" w:hAnsi="Courier New" w:cs="Courier New"/>
          <w:sz w:val="22"/>
          <w:szCs w:val="22"/>
        </w:rPr>
      </w:pPr>
    </w:p>
    <w:p w:rsidR="00B312CD" w:rsidRPr="00D1362E" w:rsidRDefault="00B312CD" w:rsidP="00B312CD">
      <w:pPr>
        <w:widowControl w:val="0"/>
        <w:autoSpaceDE w:val="0"/>
        <w:autoSpaceDN w:val="0"/>
        <w:adjustRightInd w:val="0"/>
        <w:ind w:left="3540" w:firstLine="708"/>
        <w:rPr>
          <w:rFonts w:ascii="Courier New" w:hAnsi="Courier New" w:cs="Courier New"/>
          <w:sz w:val="22"/>
          <w:szCs w:val="22"/>
        </w:rPr>
      </w:pPr>
      <w:r w:rsidRPr="00D1362E">
        <w:rPr>
          <w:rFonts w:ascii="Courier New" w:hAnsi="Courier New" w:cs="Courier New"/>
          <w:sz w:val="22"/>
          <w:szCs w:val="22"/>
        </w:rPr>
        <w:t>В Администрацию ___________________</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t>_______________________________________</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t>от ____________________________________</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t>фамилия, имя, (при наличии) отчество,</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_______________________________________</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_______________________________________</w:t>
      </w:r>
    </w:p>
    <w:p w:rsidR="00B312CD" w:rsidRPr="00D1362E" w:rsidRDefault="00B312CD" w:rsidP="00B312CD">
      <w:pPr>
        <w:widowControl w:val="0"/>
        <w:autoSpaceDE w:val="0"/>
        <w:autoSpaceDN w:val="0"/>
        <w:adjustRightInd w:val="0"/>
        <w:ind w:left="3540" w:firstLine="708"/>
        <w:rPr>
          <w:rFonts w:ascii="Courier New" w:hAnsi="Courier New" w:cs="Courier New"/>
          <w:sz w:val="22"/>
          <w:szCs w:val="22"/>
        </w:rPr>
      </w:pPr>
      <w:r w:rsidRPr="00D1362E">
        <w:rPr>
          <w:rFonts w:ascii="Courier New" w:hAnsi="Courier New" w:cs="Courier New"/>
          <w:sz w:val="22"/>
          <w:szCs w:val="22"/>
        </w:rPr>
        <w:t>место жительства заявителя, реквизиты</w:t>
      </w:r>
    </w:p>
    <w:p w:rsidR="00B312CD" w:rsidRPr="00D1362E" w:rsidRDefault="00B312CD" w:rsidP="00B312CD">
      <w:pPr>
        <w:widowControl w:val="0"/>
        <w:autoSpaceDE w:val="0"/>
        <w:autoSpaceDN w:val="0"/>
        <w:adjustRightInd w:val="0"/>
        <w:ind w:left="3540" w:firstLine="708"/>
        <w:rPr>
          <w:rFonts w:ascii="Courier New" w:hAnsi="Courier New" w:cs="Courier New"/>
          <w:sz w:val="22"/>
          <w:szCs w:val="22"/>
        </w:rPr>
      </w:pPr>
      <w:r w:rsidRPr="00D1362E">
        <w:rPr>
          <w:rFonts w:ascii="Courier New" w:hAnsi="Courier New" w:cs="Courier New"/>
          <w:sz w:val="22"/>
          <w:szCs w:val="22"/>
        </w:rPr>
        <w:t>документа, удостоверяющего личность</w:t>
      </w:r>
    </w:p>
    <w:p w:rsidR="00B312CD" w:rsidRPr="00D1362E" w:rsidRDefault="00B312CD" w:rsidP="00B312CD">
      <w:pPr>
        <w:widowControl w:val="0"/>
        <w:autoSpaceDE w:val="0"/>
        <w:autoSpaceDN w:val="0"/>
        <w:adjustRightInd w:val="0"/>
        <w:ind w:left="3540" w:firstLine="708"/>
        <w:rPr>
          <w:rFonts w:ascii="Courier New" w:hAnsi="Courier New" w:cs="Courier New"/>
          <w:sz w:val="22"/>
          <w:szCs w:val="22"/>
        </w:rPr>
      </w:pPr>
      <w:r w:rsidRPr="00D1362E">
        <w:rPr>
          <w:rFonts w:ascii="Courier New" w:hAnsi="Courier New" w:cs="Courier New"/>
          <w:sz w:val="22"/>
          <w:szCs w:val="22"/>
        </w:rPr>
        <w:t>– в случае, если заявление подается</w:t>
      </w:r>
    </w:p>
    <w:p w:rsidR="00B312CD" w:rsidRPr="00D1362E" w:rsidRDefault="00B312CD" w:rsidP="00B312CD">
      <w:pPr>
        <w:widowControl w:val="0"/>
        <w:autoSpaceDE w:val="0"/>
        <w:autoSpaceDN w:val="0"/>
        <w:adjustRightInd w:val="0"/>
        <w:ind w:left="3540" w:firstLine="708"/>
        <w:rPr>
          <w:rFonts w:ascii="Courier New" w:hAnsi="Courier New" w:cs="Courier New"/>
          <w:sz w:val="22"/>
          <w:szCs w:val="22"/>
        </w:rPr>
      </w:pPr>
      <w:r w:rsidRPr="00D1362E">
        <w:rPr>
          <w:rFonts w:ascii="Courier New" w:hAnsi="Courier New" w:cs="Courier New"/>
          <w:sz w:val="22"/>
          <w:szCs w:val="22"/>
        </w:rPr>
        <w:t>физическим лицом</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_______________________________________</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_______________________________________</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_______________________________________</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t>наименование, место нахождения,</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t>организационно-правовая форма,</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t>сведения о государственной регистрации</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заявителя в Едином государственном</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реестре юридических лиц – в случае, если</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заявление подается юридическим лицом</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_______________________________________</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_______________________________________</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фамилия, имя, (при наличии) отчество</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представителя заявителя и реквизиты</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документа, подтверждающего его полномочия</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 в случае, если заявление подается</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представителем заявителя</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_______________________________________</w:t>
      </w:r>
    </w:p>
    <w:p w:rsidR="00B312CD" w:rsidRPr="00D1362E" w:rsidRDefault="00B312CD" w:rsidP="00B312CD">
      <w:pPr>
        <w:widowControl w:val="0"/>
        <w:autoSpaceDE w:val="0"/>
        <w:autoSpaceDN w:val="0"/>
        <w:adjustRightInd w:val="0"/>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_______________________________________</w:t>
      </w:r>
    </w:p>
    <w:p w:rsidR="00B312CD" w:rsidRPr="00D1362E" w:rsidRDefault="00B312CD" w:rsidP="00B312CD">
      <w:pPr>
        <w:widowControl w:val="0"/>
        <w:autoSpaceDE w:val="0"/>
        <w:autoSpaceDN w:val="0"/>
        <w:adjustRightInd w:val="0"/>
        <w:rPr>
          <w:rFonts w:ascii="Courier New" w:hAnsi="Courier New" w:cs="Courier New"/>
          <w:sz w:val="22"/>
          <w:szCs w:val="22"/>
        </w:rPr>
      </w:pPr>
    </w:p>
    <w:p w:rsidR="00B312CD" w:rsidRPr="00D1362E" w:rsidRDefault="00B312CD" w:rsidP="00B312CD">
      <w:pPr>
        <w:widowControl w:val="0"/>
        <w:autoSpaceDE w:val="0"/>
        <w:autoSpaceDN w:val="0"/>
        <w:adjustRightInd w:val="0"/>
        <w:ind w:left="3540" w:firstLine="708"/>
        <w:rPr>
          <w:rFonts w:ascii="Courier New" w:hAnsi="Courier New" w:cs="Courier New"/>
          <w:sz w:val="22"/>
          <w:szCs w:val="22"/>
        </w:rPr>
      </w:pPr>
      <w:r w:rsidRPr="00D1362E">
        <w:rPr>
          <w:rFonts w:ascii="Courier New" w:hAnsi="Courier New" w:cs="Courier New"/>
          <w:sz w:val="22"/>
          <w:szCs w:val="22"/>
        </w:rPr>
        <w:t>почтовый адрес, адрес электронной почты,</w:t>
      </w:r>
    </w:p>
    <w:p w:rsidR="00B312CD" w:rsidRPr="00D1362E" w:rsidRDefault="00B312CD" w:rsidP="00B312CD">
      <w:pPr>
        <w:widowControl w:val="0"/>
        <w:autoSpaceDE w:val="0"/>
        <w:autoSpaceDN w:val="0"/>
        <w:adjustRightInd w:val="0"/>
        <w:ind w:left="3540" w:firstLine="708"/>
        <w:rPr>
          <w:rFonts w:ascii="Courier New" w:hAnsi="Courier New" w:cs="Courier New"/>
          <w:sz w:val="22"/>
          <w:szCs w:val="22"/>
        </w:rPr>
      </w:pPr>
      <w:r w:rsidRPr="00D1362E">
        <w:rPr>
          <w:rFonts w:ascii="Courier New" w:hAnsi="Courier New" w:cs="Courier New"/>
          <w:sz w:val="22"/>
          <w:szCs w:val="22"/>
        </w:rPr>
        <w:t>номер телефона для связи с заявителем или</w:t>
      </w:r>
    </w:p>
    <w:p w:rsidR="00B312CD" w:rsidRPr="00D1362E" w:rsidRDefault="00B312CD" w:rsidP="00B312CD">
      <w:pPr>
        <w:widowControl w:val="0"/>
        <w:autoSpaceDE w:val="0"/>
        <w:autoSpaceDN w:val="0"/>
        <w:adjustRightInd w:val="0"/>
        <w:ind w:left="4248"/>
        <w:rPr>
          <w:rFonts w:ascii="Courier New" w:hAnsi="Courier New" w:cs="Courier New"/>
          <w:sz w:val="22"/>
          <w:szCs w:val="22"/>
        </w:rPr>
      </w:pPr>
      <w:r w:rsidRPr="00D1362E">
        <w:rPr>
          <w:rFonts w:ascii="Courier New" w:hAnsi="Courier New" w:cs="Courier New"/>
          <w:sz w:val="22"/>
          <w:szCs w:val="22"/>
        </w:rPr>
        <w:t>представителем заявителя _______________________________________</w:t>
      </w:r>
    </w:p>
    <w:p w:rsidR="00B312CD" w:rsidRPr="00D1362E" w:rsidRDefault="00B312CD" w:rsidP="00B312CD">
      <w:pPr>
        <w:widowControl w:val="0"/>
        <w:autoSpaceDE w:val="0"/>
        <w:autoSpaceDN w:val="0"/>
        <w:adjustRightInd w:val="0"/>
        <w:ind w:left="4248"/>
        <w:rPr>
          <w:rFonts w:ascii="Courier New" w:hAnsi="Courier New" w:cs="Courier New"/>
          <w:sz w:val="22"/>
          <w:szCs w:val="22"/>
        </w:rPr>
      </w:pPr>
      <w:r w:rsidRPr="00D1362E">
        <w:rPr>
          <w:rFonts w:ascii="Courier New" w:hAnsi="Courier New" w:cs="Courier New"/>
          <w:sz w:val="22"/>
          <w:szCs w:val="22"/>
        </w:rPr>
        <w:t>_______________________________________</w:t>
      </w:r>
    </w:p>
    <w:p w:rsidR="00B312CD" w:rsidRPr="00D1362E" w:rsidRDefault="00B312CD" w:rsidP="00B312CD">
      <w:pPr>
        <w:autoSpaceDE w:val="0"/>
        <w:autoSpaceDN w:val="0"/>
        <w:adjustRightInd w:val="0"/>
        <w:jc w:val="both"/>
        <w:rPr>
          <w:rFonts w:ascii="Courier New" w:eastAsiaTheme="minorHAnsi" w:hAnsi="Courier New" w:cs="Courier New"/>
          <w:sz w:val="22"/>
          <w:szCs w:val="22"/>
          <w:lang w:eastAsia="en-US"/>
        </w:rPr>
      </w:pPr>
    </w:p>
    <w:p w:rsidR="00B312CD" w:rsidRPr="00D1362E" w:rsidRDefault="00B312CD" w:rsidP="00B312CD">
      <w:pPr>
        <w:widowControl w:val="0"/>
        <w:autoSpaceDE w:val="0"/>
        <w:autoSpaceDN w:val="0"/>
        <w:jc w:val="both"/>
        <w:rPr>
          <w:rFonts w:ascii="Courier New" w:hAnsi="Courier New" w:cs="Courier New"/>
          <w:sz w:val="22"/>
          <w:szCs w:val="22"/>
        </w:rPr>
      </w:pPr>
    </w:p>
    <w:p w:rsidR="00B312CD" w:rsidRPr="00D1362E" w:rsidRDefault="00B312CD" w:rsidP="00B312CD">
      <w:pPr>
        <w:widowControl w:val="0"/>
        <w:autoSpaceDE w:val="0"/>
        <w:autoSpaceDN w:val="0"/>
        <w:jc w:val="both"/>
        <w:rPr>
          <w:rFonts w:ascii="Courier New" w:hAnsi="Courier New" w:cs="Courier New"/>
          <w:sz w:val="22"/>
          <w:szCs w:val="22"/>
        </w:rPr>
      </w:pPr>
      <w:bookmarkStart w:id="44" w:name="P732"/>
      <w:bookmarkEnd w:id="44"/>
      <w:r w:rsidRPr="00D1362E">
        <w:rPr>
          <w:rFonts w:ascii="Courier New" w:hAnsi="Courier New" w:cs="Courier New"/>
          <w:sz w:val="22"/>
          <w:szCs w:val="22"/>
        </w:rPr>
        <w:t xml:space="preserve">                                 Заявление</w:t>
      </w:r>
    </w:p>
    <w:p w:rsidR="00B312CD" w:rsidRPr="00D1362E" w:rsidRDefault="00B312CD" w:rsidP="00B312CD">
      <w:pPr>
        <w:widowControl w:val="0"/>
        <w:autoSpaceDE w:val="0"/>
        <w:autoSpaceDN w:val="0"/>
        <w:jc w:val="both"/>
        <w:rPr>
          <w:rFonts w:ascii="Courier New" w:hAnsi="Courier New" w:cs="Courier New"/>
          <w:sz w:val="22"/>
          <w:szCs w:val="22"/>
        </w:rPr>
      </w:pP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xml:space="preserve">    Прошу заключить с ________________ договор купли-продажи муниципального</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имущества:</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lastRenderedPageBreak/>
        <w:t>- встроенного нежилого помещения _____ этажа  /антресоли/  (позиции  по</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экспликации к поэтажному плану: ________________) общей площадью  _________</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кв. м, находящегося по адресу: Ленинградская  область,  ______________  ул.</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____________,  д.  ____,  арендуемого  мной  по  договору  аренды  нежилого</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помещения от ______________ N _____.</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xml:space="preserve">    Настоящим подтверждаю, что соответствую условиям отнесения к  категории</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xml:space="preserve">субъектов  малого  и  среднего  предпринимательства,  установленным  </w:t>
      </w:r>
      <w:hyperlink r:id="rId31" w:history="1">
        <w:r w:rsidRPr="00D1362E">
          <w:rPr>
            <w:rFonts w:ascii="Courier New" w:hAnsi="Courier New" w:cs="Courier New"/>
            <w:color w:val="0000FF"/>
            <w:sz w:val="22"/>
            <w:szCs w:val="22"/>
          </w:rPr>
          <w:t>ст.  4</w:t>
        </w:r>
      </w:hyperlink>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Федерального закона от 24.07.2007 N 209-ФЗ "О развитии  малого  и  среднего</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предпринимательства в Российской Федерации".</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xml:space="preserve">    Сведения о заявителе:</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xml:space="preserve">    1. Основной государственный регистрационный номер: __________________</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xml:space="preserve">    2. Идентификационный номер: _________________________</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xml:space="preserve">    3. Суммарная доля участия Российской  Федерации,  субъектов  Российской</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Федерации,  муниципальных   образований,   иностранных   юридических   лиц,</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иностранных  физических  лиц,  общественных   и   религиозных   организаций</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(объединений), благотворительных и  иных  фондов  в  уставном  (складочном)</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капитале (паевом фонде): _________%</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xml:space="preserve">    4. Выручка от реализации товаров (работ, услуг)  без  учета  налога  на</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добавленную стоимость за предшествующий календарный год _____________ руб.</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xml:space="preserve">    5. Балансовая стоимость активов (остаточная стоимость основных  средств</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и нематериальных активов) за предшествующий календарный год _____ тыс. руб.</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xml:space="preserve">    6. Сведения о среднесписочной численности работников за  предшествующий</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календарный год _______________________</w:t>
      </w:r>
    </w:p>
    <w:p w:rsidR="00B312CD" w:rsidRPr="00D1362E" w:rsidRDefault="00B312CD" w:rsidP="00B312CD">
      <w:pPr>
        <w:widowControl w:val="0"/>
        <w:autoSpaceDE w:val="0"/>
        <w:autoSpaceDN w:val="0"/>
        <w:jc w:val="both"/>
        <w:rPr>
          <w:rFonts w:ascii="Courier New" w:hAnsi="Courier New" w:cs="Courier New"/>
          <w:sz w:val="22"/>
          <w:szCs w:val="22"/>
        </w:rPr>
      </w:pP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xml:space="preserve">    Ответ прошу дать по адресу: __________________________________</w:t>
      </w:r>
    </w:p>
    <w:p w:rsidR="00B312CD" w:rsidRPr="00D1362E" w:rsidRDefault="00B312CD" w:rsidP="00B312CD">
      <w:pPr>
        <w:widowControl w:val="0"/>
        <w:autoSpaceDE w:val="0"/>
        <w:autoSpaceDN w:val="0"/>
        <w:jc w:val="both"/>
        <w:rPr>
          <w:rFonts w:ascii="Courier New" w:hAnsi="Courier New" w:cs="Courier New"/>
          <w:sz w:val="22"/>
          <w:szCs w:val="22"/>
        </w:rPr>
      </w:pP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xml:space="preserve">    Приложение: /копии документов/ на _____ листах.</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xml:space="preserve">    Примечание:  на  дату  подачи  заявления   следует  проверить  карточку</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лицевого счета по арендной плате, при  наличии  задолженности  по  арендной</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плате и пени - погасить, к заявлению приложить копии платежных документов о</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погашении задолженности.</w:t>
      </w:r>
    </w:p>
    <w:p w:rsidR="00B312CD" w:rsidRPr="00D1362E" w:rsidRDefault="00B312CD" w:rsidP="00B312CD">
      <w:pPr>
        <w:widowControl w:val="0"/>
        <w:autoSpaceDE w:val="0"/>
        <w:autoSpaceDN w:val="0"/>
        <w:jc w:val="both"/>
        <w:rPr>
          <w:rFonts w:ascii="Courier New" w:hAnsi="Courier New" w:cs="Courier New"/>
          <w:sz w:val="22"/>
          <w:szCs w:val="22"/>
        </w:rPr>
      </w:pP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Результат рассмотрения заявления прошу:</w:t>
      </w:r>
    </w:p>
    <w:p w:rsidR="00B312CD" w:rsidRPr="00D1362E" w:rsidRDefault="00B312CD" w:rsidP="00B312CD">
      <w:pPr>
        <w:widowControl w:val="0"/>
        <w:autoSpaceDE w:val="0"/>
        <w:autoSpaceDN w:val="0"/>
        <w:jc w:val="both"/>
        <w:rPr>
          <w:rFonts w:ascii="Courier New" w:hAnsi="Courier New" w:cs="Courier New"/>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312CD" w:rsidRPr="00D1362E" w:rsidTr="00D1362E">
        <w:tc>
          <w:tcPr>
            <w:tcW w:w="534" w:type="dxa"/>
            <w:tcBorders>
              <w:right w:val="single" w:sz="4" w:space="0" w:color="auto"/>
            </w:tcBorders>
            <w:shd w:val="clear" w:color="auto" w:fill="auto"/>
          </w:tcPr>
          <w:p w:rsidR="00B312CD" w:rsidRPr="00D1362E" w:rsidRDefault="00B312CD" w:rsidP="00D1362E">
            <w:pPr>
              <w:widowControl w:val="0"/>
              <w:autoSpaceDE w:val="0"/>
              <w:autoSpaceDN w:val="0"/>
              <w:jc w:val="both"/>
              <w:rPr>
                <w:rFonts w:ascii="Courier New" w:hAnsi="Courier New" w:cs="Courier New"/>
                <w:sz w:val="22"/>
                <w:szCs w:val="22"/>
              </w:rPr>
            </w:pPr>
          </w:p>
          <w:p w:rsidR="00B312CD" w:rsidRPr="00D1362E" w:rsidRDefault="00B312CD" w:rsidP="00D1362E">
            <w:pPr>
              <w:widowControl w:val="0"/>
              <w:autoSpaceDE w:val="0"/>
              <w:autoSpaceDN w:val="0"/>
              <w:jc w:val="both"/>
              <w:rPr>
                <w:rFonts w:ascii="Courier New" w:hAnsi="Courier New" w:cs="Courier New"/>
                <w:sz w:val="22"/>
                <w:szCs w:val="22"/>
              </w:rPr>
            </w:pPr>
          </w:p>
        </w:tc>
        <w:tc>
          <w:tcPr>
            <w:tcW w:w="9531" w:type="dxa"/>
            <w:tcBorders>
              <w:top w:val="nil"/>
              <w:left w:val="single" w:sz="4" w:space="0" w:color="auto"/>
              <w:bottom w:val="nil"/>
              <w:right w:val="nil"/>
            </w:tcBorders>
            <w:shd w:val="clear" w:color="auto" w:fill="auto"/>
            <w:vAlign w:val="center"/>
          </w:tcPr>
          <w:p w:rsidR="00B312CD" w:rsidRPr="00D1362E" w:rsidRDefault="00B312CD" w:rsidP="00D1362E">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выдать на руки в ОИВ/Администрации/ Организации</w:t>
            </w:r>
          </w:p>
        </w:tc>
      </w:tr>
      <w:tr w:rsidR="00B312CD" w:rsidRPr="00D1362E" w:rsidTr="00D1362E">
        <w:tc>
          <w:tcPr>
            <w:tcW w:w="534" w:type="dxa"/>
            <w:tcBorders>
              <w:right w:val="single" w:sz="4" w:space="0" w:color="auto"/>
            </w:tcBorders>
            <w:shd w:val="clear" w:color="auto" w:fill="auto"/>
          </w:tcPr>
          <w:p w:rsidR="00B312CD" w:rsidRPr="00D1362E" w:rsidRDefault="00B312CD" w:rsidP="00D1362E">
            <w:pPr>
              <w:widowControl w:val="0"/>
              <w:autoSpaceDE w:val="0"/>
              <w:autoSpaceDN w:val="0"/>
              <w:jc w:val="both"/>
              <w:rPr>
                <w:rFonts w:ascii="Courier New" w:hAnsi="Courier New" w:cs="Courier New"/>
                <w:sz w:val="22"/>
                <w:szCs w:val="22"/>
              </w:rPr>
            </w:pPr>
          </w:p>
          <w:p w:rsidR="00B312CD" w:rsidRPr="00D1362E" w:rsidRDefault="00B312CD" w:rsidP="00D1362E">
            <w:pPr>
              <w:widowControl w:val="0"/>
              <w:autoSpaceDE w:val="0"/>
              <w:autoSpaceDN w:val="0"/>
              <w:jc w:val="both"/>
              <w:rPr>
                <w:rFonts w:ascii="Courier New" w:hAnsi="Courier New" w:cs="Courier New"/>
                <w:sz w:val="22"/>
                <w:szCs w:val="22"/>
              </w:rPr>
            </w:pPr>
          </w:p>
        </w:tc>
        <w:tc>
          <w:tcPr>
            <w:tcW w:w="9531" w:type="dxa"/>
            <w:tcBorders>
              <w:top w:val="nil"/>
              <w:left w:val="single" w:sz="4" w:space="0" w:color="auto"/>
              <w:bottom w:val="nil"/>
              <w:right w:val="nil"/>
            </w:tcBorders>
            <w:shd w:val="clear" w:color="auto" w:fill="auto"/>
            <w:vAlign w:val="center"/>
          </w:tcPr>
          <w:p w:rsidR="00B312CD" w:rsidRPr="00D1362E" w:rsidRDefault="00B312CD" w:rsidP="00D1362E">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выдать на руки в МФЦ</w:t>
            </w:r>
          </w:p>
        </w:tc>
      </w:tr>
      <w:tr w:rsidR="00B312CD" w:rsidRPr="00D1362E" w:rsidTr="00D1362E">
        <w:tc>
          <w:tcPr>
            <w:tcW w:w="534" w:type="dxa"/>
            <w:tcBorders>
              <w:right w:val="single" w:sz="4" w:space="0" w:color="auto"/>
            </w:tcBorders>
            <w:shd w:val="clear" w:color="auto" w:fill="auto"/>
          </w:tcPr>
          <w:p w:rsidR="00B312CD" w:rsidRPr="00D1362E" w:rsidRDefault="00B312CD" w:rsidP="00D1362E">
            <w:pPr>
              <w:widowControl w:val="0"/>
              <w:autoSpaceDE w:val="0"/>
              <w:autoSpaceDN w:val="0"/>
              <w:jc w:val="both"/>
              <w:rPr>
                <w:rFonts w:ascii="Courier New" w:hAnsi="Courier New" w:cs="Courier New"/>
                <w:sz w:val="22"/>
                <w:szCs w:val="22"/>
              </w:rPr>
            </w:pPr>
          </w:p>
          <w:p w:rsidR="00B312CD" w:rsidRPr="00D1362E" w:rsidRDefault="00B312CD" w:rsidP="00D1362E">
            <w:pPr>
              <w:widowControl w:val="0"/>
              <w:autoSpaceDE w:val="0"/>
              <w:autoSpaceDN w:val="0"/>
              <w:jc w:val="both"/>
              <w:rPr>
                <w:rFonts w:ascii="Courier New" w:hAnsi="Courier New" w:cs="Courier New"/>
                <w:sz w:val="22"/>
                <w:szCs w:val="22"/>
              </w:rPr>
            </w:pPr>
          </w:p>
        </w:tc>
        <w:tc>
          <w:tcPr>
            <w:tcW w:w="9531" w:type="dxa"/>
            <w:tcBorders>
              <w:top w:val="nil"/>
              <w:left w:val="single" w:sz="4" w:space="0" w:color="auto"/>
              <w:bottom w:val="nil"/>
              <w:right w:val="nil"/>
            </w:tcBorders>
            <w:shd w:val="clear" w:color="auto" w:fill="auto"/>
            <w:vAlign w:val="center"/>
          </w:tcPr>
          <w:p w:rsidR="00B312CD" w:rsidRPr="00D1362E" w:rsidRDefault="00B312CD" w:rsidP="00D1362E">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направить по почте</w:t>
            </w:r>
          </w:p>
        </w:tc>
      </w:tr>
      <w:tr w:rsidR="00B312CD" w:rsidRPr="00D1362E" w:rsidTr="00D1362E">
        <w:tc>
          <w:tcPr>
            <w:tcW w:w="534" w:type="dxa"/>
            <w:tcBorders>
              <w:right w:val="single" w:sz="4" w:space="0" w:color="auto"/>
            </w:tcBorders>
            <w:shd w:val="clear" w:color="auto" w:fill="auto"/>
          </w:tcPr>
          <w:p w:rsidR="00B312CD" w:rsidRPr="00D1362E" w:rsidRDefault="00B312CD" w:rsidP="00D1362E">
            <w:pPr>
              <w:widowControl w:val="0"/>
              <w:autoSpaceDE w:val="0"/>
              <w:autoSpaceDN w:val="0"/>
              <w:jc w:val="both"/>
              <w:rPr>
                <w:rFonts w:ascii="Courier New" w:hAnsi="Courier New" w:cs="Courier New"/>
                <w:b/>
                <w:sz w:val="22"/>
                <w:szCs w:val="22"/>
              </w:rPr>
            </w:pPr>
          </w:p>
          <w:p w:rsidR="00B312CD" w:rsidRPr="00D1362E" w:rsidRDefault="00B312CD" w:rsidP="00D1362E">
            <w:pPr>
              <w:widowControl w:val="0"/>
              <w:autoSpaceDE w:val="0"/>
              <w:autoSpaceDN w:val="0"/>
              <w:jc w:val="both"/>
              <w:rPr>
                <w:rFonts w:ascii="Courier New" w:hAnsi="Courier New" w:cs="Courier New"/>
                <w:b/>
                <w:sz w:val="22"/>
                <w:szCs w:val="22"/>
              </w:rPr>
            </w:pPr>
          </w:p>
        </w:tc>
        <w:tc>
          <w:tcPr>
            <w:tcW w:w="9531" w:type="dxa"/>
            <w:tcBorders>
              <w:top w:val="nil"/>
              <w:left w:val="single" w:sz="4" w:space="0" w:color="auto"/>
              <w:bottom w:val="nil"/>
              <w:right w:val="nil"/>
            </w:tcBorders>
            <w:shd w:val="clear" w:color="auto" w:fill="auto"/>
            <w:vAlign w:val="center"/>
          </w:tcPr>
          <w:p w:rsidR="00B312CD" w:rsidRPr="00D1362E" w:rsidRDefault="00B312CD" w:rsidP="00D1362E">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lastRenderedPageBreak/>
              <w:t>направить в электронной форме в личный кабинет на ПГУ</w:t>
            </w:r>
          </w:p>
        </w:tc>
      </w:tr>
    </w:tbl>
    <w:p w:rsidR="00B312CD" w:rsidRPr="00D1362E" w:rsidRDefault="00B312CD" w:rsidP="00B312CD">
      <w:pPr>
        <w:widowControl w:val="0"/>
        <w:autoSpaceDE w:val="0"/>
        <w:autoSpaceDN w:val="0"/>
        <w:jc w:val="both"/>
        <w:rPr>
          <w:rFonts w:ascii="Courier New" w:hAnsi="Courier New" w:cs="Courier New"/>
          <w:sz w:val="22"/>
          <w:szCs w:val="22"/>
        </w:rPr>
      </w:pPr>
    </w:p>
    <w:p w:rsidR="00B312CD" w:rsidRPr="00D1362E" w:rsidRDefault="00B312CD" w:rsidP="00B312CD">
      <w:pPr>
        <w:widowControl w:val="0"/>
        <w:autoSpaceDE w:val="0"/>
        <w:autoSpaceDN w:val="0"/>
        <w:jc w:val="both"/>
        <w:rPr>
          <w:rFonts w:ascii="Courier New" w:hAnsi="Courier New" w:cs="Courier New"/>
          <w:sz w:val="22"/>
          <w:szCs w:val="22"/>
        </w:rPr>
      </w:pPr>
    </w:p>
    <w:p w:rsidR="00B312CD" w:rsidRPr="00D1362E" w:rsidRDefault="00B312CD" w:rsidP="00B312CD">
      <w:pPr>
        <w:widowControl w:val="0"/>
        <w:autoSpaceDE w:val="0"/>
        <w:autoSpaceDN w:val="0"/>
        <w:jc w:val="both"/>
        <w:rPr>
          <w:rFonts w:ascii="Courier New" w:hAnsi="Courier New" w:cs="Courier New"/>
          <w:sz w:val="22"/>
          <w:szCs w:val="22"/>
        </w:rPr>
      </w:pPr>
    </w:p>
    <w:p w:rsidR="00B312CD" w:rsidRPr="00D1362E" w:rsidRDefault="00565B37" w:rsidP="00B312CD">
      <w:pPr>
        <w:pStyle w:val="ConsPlusNormal"/>
        <w:jc w:val="right"/>
        <w:rPr>
          <w:rFonts w:ascii="Times New Roman" w:hAnsi="Times New Roman" w:cs="Times New Roman"/>
          <w:sz w:val="22"/>
          <w:szCs w:val="22"/>
        </w:rPr>
      </w:pPr>
      <w:r>
        <w:rPr>
          <w:rFonts w:ascii="Times New Roman" w:hAnsi="Times New Roman" w:cs="Times New Roman"/>
          <w:sz w:val="22"/>
          <w:szCs w:val="22"/>
        </w:rPr>
        <w:t>пр</w:t>
      </w:r>
      <w:r w:rsidR="00B312CD" w:rsidRPr="00D1362E">
        <w:rPr>
          <w:rFonts w:ascii="Times New Roman" w:hAnsi="Times New Roman" w:cs="Times New Roman"/>
          <w:sz w:val="22"/>
          <w:szCs w:val="22"/>
        </w:rPr>
        <w:t>иложение 4</w:t>
      </w:r>
    </w:p>
    <w:p w:rsidR="00B312CD" w:rsidRPr="00D1362E" w:rsidRDefault="00B312CD" w:rsidP="00B312CD">
      <w:pPr>
        <w:widowControl w:val="0"/>
        <w:autoSpaceDE w:val="0"/>
        <w:autoSpaceDN w:val="0"/>
        <w:jc w:val="right"/>
        <w:rPr>
          <w:sz w:val="22"/>
          <w:szCs w:val="22"/>
        </w:rPr>
      </w:pPr>
      <w:r w:rsidRPr="00D1362E">
        <w:rPr>
          <w:sz w:val="22"/>
          <w:szCs w:val="22"/>
        </w:rPr>
        <w:t>к Административному регламенту</w:t>
      </w:r>
    </w:p>
    <w:p w:rsidR="00B312CD" w:rsidRPr="00D1362E" w:rsidRDefault="00B312CD" w:rsidP="00B312CD">
      <w:pPr>
        <w:widowControl w:val="0"/>
        <w:autoSpaceDE w:val="0"/>
        <w:autoSpaceDN w:val="0"/>
        <w:jc w:val="both"/>
        <w:rPr>
          <w:rFonts w:ascii="Calibri" w:hAnsi="Calibri" w:cs="Calibri"/>
          <w:sz w:val="22"/>
          <w:szCs w:val="22"/>
        </w:rPr>
      </w:pPr>
    </w:p>
    <w:p w:rsidR="00B312CD" w:rsidRPr="00D1362E" w:rsidRDefault="00B312CD" w:rsidP="00B312CD">
      <w:pPr>
        <w:widowControl w:val="0"/>
        <w:autoSpaceDE w:val="0"/>
        <w:autoSpaceDN w:val="0"/>
        <w:jc w:val="center"/>
        <w:rPr>
          <w:rFonts w:ascii="Calibri" w:hAnsi="Calibri" w:cs="Calibri"/>
          <w:sz w:val="22"/>
          <w:szCs w:val="22"/>
        </w:rPr>
      </w:pPr>
      <w:bookmarkStart w:id="45" w:name="P967"/>
      <w:bookmarkEnd w:id="45"/>
      <w:r w:rsidRPr="00D1362E">
        <w:rPr>
          <w:rFonts w:ascii="Calibri" w:hAnsi="Calibri" w:cs="Calibri"/>
          <w:sz w:val="22"/>
          <w:szCs w:val="22"/>
        </w:rPr>
        <w:t>БЛОК-СХЕМА</w:t>
      </w:r>
    </w:p>
    <w:p w:rsidR="00B312CD" w:rsidRPr="00D1362E" w:rsidRDefault="00B312CD" w:rsidP="00B312CD">
      <w:pPr>
        <w:widowControl w:val="0"/>
        <w:autoSpaceDE w:val="0"/>
        <w:autoSpaceDN w:val="0"/>
        <w:jc w:val="both"/>
        <w:rPr>
          <w:rFonts w:ascii="Calibri" w:hAnsi="Calibri" w:cs="Calibri"/>
          <w:sz w:val="22"/>
          <w:szCs w:val="22"/>
        </w:rPr>
      </w:pP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              ┌──────────────────────────────────┐</w:t>
      </w: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│Без проведения торгов │&lt;─────────────┤ Продажа муниципального имущества │</w:t>
      </w: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xml:space="preserve">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xml:space="preserve"> │     Прием заявления и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xml:space="preserve">│ документов от заявителя о │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xml:space="preserve"> │        реализации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преимущественного права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выкупа муниципального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имущества, арендуемого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│субъектом малого и среднего│</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предпринимательства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w:t>
      </w:r>
      <w:r w:rsidRPr="00D1362E">
        <w:rPr>
          <w:sz w:val="22"/>
          <w:szCs w:val="22"/>
        </w:rPr>
        <w:t>(</w:t>
      </w:r>
      <w:r w:rsidRPr="00D1362E">
        <w:rPr>
          <w:rFonts w:ascii="Courier New" w:hAnsi="Courier New" w:cs="Courier New"/>
          <w:sz w:val="22"/>
          <w:szCs w:val="22"/>
        </w:rPr>
        <w:t>в т.ч. через МФЦ иПГУ ЛО)│</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w:t>
      </w: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w:t>
      </w: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   Запрос в организации,    │</w:t>
      </w: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│оказывающие межведомственное│</w:t>
      </w: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      и межуровневое        │</w:t>
      </w: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      взаимодействие        │</w:t>
      </w: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 xml:space="preserve">└─────────────────┬──────────┘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xml:space="preserve">     \/</w:t>
      </w: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 xml:space="preserve">┌───────────────────────────────────────────────────┐ </w:t>
      </w: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   Рассмотрение документов и принятие решения о    │</w:t>
      </w: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│предоставлении муниципальной услуги либо об отказе │</w:t>
      </w: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              в предоставлении услуги              │</w:t>
      </w:r>
    </w:p>
    <w:p w:rsidR="00B312CD" w:rsidRPr="00D1362E" w:rsidRDefault="00B312CD" w:rsidP="00B312CD">
      <w:pPr>
        <w:widowControl w:val="0"/>
        <w:autoSpaceDE w:val="0"/>
        <w:autoSpaceDN w:val="0"/>
        <w:ind w:left="708" w:firstLine="708"/>
        <w:jc w:val="both"/>
        <w:rPr>
          <w:rFonts w:ascii="Courier New" w:hAnsi="Courier New" w:cs="Courier New"/>
          <w:sz w:val="22"/>
          <w:szCs w:val="22"/>
        </w:rPr>
      </w:pPr>
      <w:r w:rsidRPr="00D1362E">
        <w:rPr>
          <w:rFonts w:ascii="Courier New" w:hAnsi="Courier New" w:cs="Courier New"/>
          <w:sz w:val="22"/>
          <w:szCs w:val="22"/>
        </w:rPr>
        <w:t>└────────┬────────────────────────────────────┬─────┘</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Включение муниципального  │ │Отказ в предоставлении│</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│имущества в Прогнозный план│ │муниципальной  услуги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(программу) приватизации │ │</w:t>
      </w:r>
      <w:r w:rsidRPr="00D1362E">
        <w:rPr>
          <w:sz w:val="22"/>
          <w:szCs w:val="22"/>
        </w:rPr>
        <w:t>(</w:t>
      </w:r>
      <w:r w:rsidRPr="00D1362E">
        <w:rPr>
          <w:rFonts w:ascii="Courier New" w:hAnsi="Courier New" w:cs="Courier New"/>
          <w:sz w:val="22"/>
          <w:szCs w:val="22"/>
        </w:rPr>
        <w:t>в т.ч. через МФЦ иПГУ ЛО)│</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│Проведение оценки рыночной стоимости│</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              имущества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w:t>
      </w:r>
    </w:p>
    <w:p w:rsidR="00B312CD" w:rsidRPr="00D1362E" w:rsidRDefault="00B312CD" w:rsidP="00B312CD">
      <w:pPr>
        <w:widowControl w:val="0"/>
        <w:autoSpaceDE w:val="0"/>
        <w:autoSpaceDN w:val="0"/>
        <w:ind w:left="1416" w:firstLine="708"/>
        <w:jc w:val="both"/>
        <w:rPr>
          <w:rFonts w:ascii="Courier New" w:hAnsi="Courier New" w:cs="Courier New"/>
          <w:sz w:val="22"/>
          <w:szCs w:val="22"/>
        </w:rPr>
      </w:pPr>
      <w:r w:rsidRPr="00D1362E">
        <w:rPr>
          <w:rFonts w:ascii="Courier New" w:hAnsi="Courier New" w:cs="Courier New"/>
          <w:sz w:val="22"/>
          <w:szCs w:val="22"/>
        </w:rPr>
        <w:t>┌─────────────────────────────────────────┐</w:t>
      </w:r>
    </w:p>
    <w:p w:rsidR="00B312CD" w:rsidRPr="00D1362E" w:rsidRDefault="00B312CD" w:rsidP="00B312CD">
      <w:pPr>
        <w:widowControl w:val="0"/>
        <w:autoSpaceDE w:val="0"/>
        <w:autoSpaceDN w:val="0"/>
        <w:ind w:left="1416" w:firstLine="708"/>
        <w:jc w:val="both"/>
        <w:rPr>
          <w:rFonts w:ascii="Courier New" w:hAnsi="Courier New" w:cs="Courier New"/>
          <w:sz w:val="22"/>
          <w:szCs w:val="22"/>
        </w:rPr>
      </w:pPr>
      <w:r w:rsidRPr="00D1362E">
        <w:rPr>
          <w:rFonts w:ascii="Courier New" w:hAnsi="Courier New" w:cs="Courier New"/>
          <w:sz w:val="22"/>
          <w:szCs w:val="22"/>
        </w:rPr>
        <w:t>│ Направление заявителю проекта договора  │</w:t>
      </w:r>
    </w:p>
    <w:p w:rsidR="00B312CD" w:rsidRPr="00D1362E" w:rsidRDefault="00B312CD" w:rsidP="00B312CD">
      <w:pPr>
        <w:widowControl w:val="0"/>
        <w:autoSpaceDE w:val="0"/>
        <w:autoSpaceDN w:val="0"/>
        <w:ind w:left="1416" w:firstLine="708"/>
        <w:jc w:val="both"/>
        <w:rPr>
          <w:rFonts w:ascii="Courier New" w:hAnsi="Courier New" w:cs="Courier New"/>
          <w:sz w:val="22"/>
          <w:szCs w:val="22"/>
        </w:rPr>
      </w:pPr>
      <w:r w:rsidRPr="00D1362E">
        <w:rPr>
          <w:rFonts w:ascii="Courier New" w:hAnsi="Courier New" w:cs="Courier New"/>
          <w:sz w:val="22"/>
          <w:szCs w:val="22"/>
        </w:rPr>
        <w:t>│ купли-продажи муниципального имущества │</w:t>
      </w:r>
    </w:p>
    <w:p w:rsidR="00B312CD" w:rsidRPr="00D1362E" w:rsidRDefault="00B312CD" w:rsidP="00B312CD">
      <w:pPr>
        <w:widowControl w:val="0"/>
        <w:autoSpaceDE w:val="0"/>
        <w:autoSpaceDN w:val="0"/>
        <w:ind w:left="1416" w:firstLine="708"/>
        <w:jc w:val="both"/>
        <w:rPr>
          <w:rFonts w:ascii="Courier New" w:hAnsi="Courier New" w:cs="Courier New"/>
          <w:sz w:val="22"/>
          <w:szCs w:val="22"/>
        </w:rPr>
      </w:pPr>
      <w:r w:rsidRPr="00D1362E">
        <w:rPr>
          <w:rFonts w:ascii="Courier New" w:hAnsi="Courier New" w:cs="Courier New"/>
          <w:sz w:val="22"/>
          <w:szCs w:val="22"/>
        </w:rPr>
        <w:t>│</w:t>
      </w:r>
      <w:r w:rsidRPr="00D1362E">
        <w:rPr>
          <w:sz w:val="22"/>
          <w:szCs w:val="22"/>
        </w:rPr>
        <w:t>(</w:t>
      </w:r>
      <w:r w:rsidRPr="00D1362E">
        <w:rPr>
          <w:rFonts w:ascii="Courier New" w:hAnsi="Courier New" w:cs="Courier New"/>
          <w:sz w:val="22"/>
          <w:szCs w:val="22"/>
        </w:rPr>
        <w:t>в т.ч. через МФЦ иПГУ ЛО)│</w:t>
      </w:r>
    </w:p>
    <w:p w:rsidR="00B312CD" w:rsidRPr="00D1362E" w:rsidRDefault="00B312CD" w:rsidP="00B312CD">
      <w:pPr>
        <w:widowControl w:val="0"/>
        <w:autoSpaceDE w:val="0"/>
        <w:autoSpaceDN w:val="0"/>
        <w:ind w:left="1416" w:firstLine="708"/>
        <w:jc w:val="both"/>
        <w:rPr>
          <w:rFonts w:ascii="Courier New" w:hAnsi="Courier New" w:cs="Courier New"/>
          <w:sz w:val="22"/>
          <w:szCs w:val="22"/>
        </w:rPr>
      </w:pPr>
      <w:r w:rsidRPr="00D1362E">
        <w:rPr>
          <w:rFonts w:ascii="Courier New" w:hAnsi="Courier New" w:cs="Courier New"/>
          <w:sz w:val="22"/>
          <w:szCs w:val="22"/>
        </w:rPr>
        <w:t>└───────┬───────────────────────┬─────────┘</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 xml:space="preserve"> │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                      \/</w:t>
      </w:r>
    </w:p>
    <w:p w:rsidR="00B312CD" w:rsidRPr="00D1362E" w:rsidRDefault="00B312CD" w:rsidP="00B312CD">
      <w:pPr>
        <w:widowControl w:val="0"/>
        <w:autoSpaceDE w:val="0"/>
        <w:autoSpaceDN w:val="0"/>
        <w:ind w:left="1416" w:firstLine="708"/>
        <w:jc w:val="both"/>
        <w:rPr>
          <w:rFonts w:ascii="Courier New" w:hAnsi="Courier New" w:cs="Courier New"/>
          <w:sz w:val="22"/>
          <w:szCs w:val="22"/>
        </w:rPr>
      </w:pPr>
      <w:r w:rsidRPr="00D1362E">
        <w:rPr>
          <w:rFonts w:ascii="Courier New" w:hAnsi="Courier New" w:cs="Courier New"/>
          <w:sz w:val="22"/>
          <w:szCs w:val="22"/>
        </w:rPr>
        <w:t>┌─────────────┐        ┌──────────────────┐</w:t>
      </w:r>
    </w:p>
    <w:p w:rsidR="00B312CD" w:rsidRPr="00D1362E" w:rsidRDefault="00B312CD" w:rsidP="00B312CD">
      <w:pPr>
        <w:widowControl w:val="0"/>
        <w:autoSpaceDE w:val="0"/>
        <w:autoSpaceDN w:val="0"/>
        <w:ind w:left="1416" w:firstLine="708"/>
        <w:jc w:val="both"/>
        <w:rPr>
          <w:rFonts w:ascii="Courier New" w:hAnsi="Courier New" w:cs="Courier New"/>
          <w:sz w:val="22"/>
          <w:szCs w:val="22"/>
        </w:rPr>
      </w:pPr>
      <w:r w:rsidRPr="00D1362E">
        <w:rPr>
          <w:rFonts w:ascii="Courier New" w:hAnsi="Courier New" w:cs="Courier New"/>
          <w:sz w:val="22"/>
          <w:szCs w:val="22"/>
        </w:rPr>
        <w:t>│ Подписание  │        │Проект договора не│</w:t>
      </w:r>
    </w:p>
    <w:p w:rsidR="00B312CD" w:rsidRPr="00D1362E" w:rsidRDefault="00B312CD" w:rsidP="00B312CD">
      <w:pPr>
        <w:widowControl w:val="0"/>
        <w:autoSpaceDE w:val="0"/>
        <w:autoSpaceDN w:val="0"/>
        <w:ind w:left="1416" w:firstLine="708"/>
        <w:jc w:val="both"/>
        <w:rPr>
          <w:rFonts w:ascii="Courier New" w:hAnsi="Courier New" w:cs="Courier New"/>
          <w:sz w:val="22"/>
          <w:szCs w:val="22"/>
        </w:rPr>
      </w:pPr>
      <w:r w:rsidRPr="00D1362E">
        <w:rPr>
          <w:rFonts w:ascii="Courier New" w:hAnsi="Courier New" w:cs="Courier New"/>
          <w:sz w:val="22"/>
          <w:szCs w:val="22"/>
        </w:rPr>
        <w:lastRenderedPageBreak/>
        <w:t>│   проекта   │        │     подписан     │</w:t>
      </w:r>
    </w:p>
    <w:p w:rsidR="00B312CD" w:rsidRPr="00D1362E" w:rsidRDefault="00B312CD" w:rsidP="00B312CD">
      <w:pPr>
        <w:widowControl w:val="0"/>
        <w:autoSpaceDE w:val="0"/>
        <w:autoSpaceDN w:val="0"/>
        <w:ind w:left="1416" w:firstLine="708"/>
        <w:jc w:val="both"/>
        <w:rPr>
          <w:rFonts w:ascii="Courier New" w:hAnsi="Courier New" w:cs="Courier New"/>
          <w:sz w:val="22"/>
          <w:szCs w:val="22"/>
        </w:rPr>
      </w:pPr>
      <w:r w:rsidRPr="00D1362E">
        <w:rPr>
          <w:rFonts w:ascii="Courier New" w:hAnsi="Courier New" w:cs="Courier New"/>
          <w:sz w:val="22"/>
          <w:szCs w:val="22"/>
        </w:rPr>
        <w:t>│  договора   │        │   заявителем в   │</w:t>
      </w:r>
    </w:p>
    <w:p w:rsidR="00B312CD" w:rsidRPr="00D1362E" w:rsidRDefault="00B312CD" w:rsidP="00B312CD">
      <w:pPr>
        <w:widowControl w:val="0"/>
        <w:autoSpaceDE w:val="0"/>
        <w:autoSpaceDN w:val="0"/>
        <w:ind w:left="1416" w:firstLine="708"/>
        <w:jc w:val="both"/>
        <w:rPr>
          <w:rFonts w:ascii="Courier New" w:hAnsi="Courier New" w:cs="Courier New"/>
          <w:sz w:val="22"/>
          <w:szCs w:val="22"/>
        </w:rPr>
      </w:pPr>
      <w:r w:rsidRPr="00D1362E">
        <w:rPr>
          <w:rFonts w:ascii="Courier New" w:hAnsi="Courier New" w:cs="Courier New"/>
          <w:sz w:val="22"/>
          <w:szCs w:val="22"/>
        </w:rPr>
        <w:t>│ заявителем  │        │  установленные   ├─────┐</w:t>
      </w:r>
    </w:p>
    <w:p w:rsidR="00B312CD" w:rsidRPr="00D1362E" w:rsidRDefault="00B312CD" w:rsidP="00B312CD">
      <w:pPr>
        <w:widowControl w:val="0"/>
        <w:autoSpaceDE w:val="0"/>
        <w:autoSpaceDN w:val="0"/>
        <w:ind w:left="1416" w:firstLine="708"/>
        <w:jc w:val="both"/>
        <w:rPr>
          <w:rFonts w:ascii="Courier New" w:hAnsi="Courier New" w:cs="Courier New"/>
          <w:sz w:val="22"/>
          <w:szCs w:val="22"/>
        </w:rPr>
      </w:pPr>
      <w:r w:rsidRPr="00D1362E">
        <w:rPr>
          <w:rFonts w:ascii="Courier New" w:hAnsi="Courier New" w:cs="Courier New"/>
          <w:sz w:val="22"/>
          <w:szCs w:val="22"/>
        </w:rPr>
        <w:t>│             │        │      сроки       │     │</w:t>
      </w:r>
    </w:p>
    <w:p w:rsidR="00B312CD" w:rsidRPr="00D1362E" w:rsidRDefault="00B312CD" w:rsidP="00B312CD">
      <w:pPr>
        <w:widowControl w:val="0"/>
        <w:autoSpaceDE w:val="0"/>
        <w:autoSpaceDN w:val="0"/>
        <w:ind w:left="1416" w:firstLine="708"/>
        <w:jc w:val="both"/>
        <w:rPr>
          <w:rFonts w:ascii="Courier New" w:hAnsi="Courier New" w:cs="Courier New"/>
          <w:sz w:val="22"/>
          <w:szCs w:val="22"/>
        </w:rPr>
      </w:pPr>
      <w:r w:rsidRPr="00D1362E">
        <w:rPr>
          <w:rFonts w:ascii="Courier New" w:hAnsi="Courier New" w:cs="Courier New"/>
          <w:sz w:val="22"/>
          <w:szCs w:val="22"/>
        </w:rPr>
        <w:t>└───────────┬─┘        └──────────────────┘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t>│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ab/>
      </w:r>
      <w:r w:rsidRPr="00D1362E">
        <w:rPr>
          <w:rFonts w:ascii="Courier New" w:hAnsi="Courier New" w:cs="Courier New"/>
          <w:sz w:val="22"/>
          <w:szCs w:val="22"/>
        </w:rPr>
        <w:tab/>
      </w:r>
      <w:r w:rsidRPr="00D1362E">
        <w:rPr>
          <w:rFonts w:ascii="Courier New" w:hAnsi="Courier New" w:cs="Courier New"/>
          <w:sz w:val="22"/>
          <w:szCs w:val="22"/>
        </w:rPr>
        <w:tab/>
        <w:t>\/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│Заключение договора купли-продажи муниципального│ │ Утрата преимущественного права выкупа│</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имущества                   │ │ арендуемого муниципального имущества │</w:t>
      </w:r>
    </w:p>
    <w:p w:rsidR="00B312CD" w:rsidRPr="00D1362E" w:rsidRDefault="00B312CD" w:rsidP="00B312CD">
      <w:pPr>
        <w:widowControl w:val="0"/>
        <w:autoSpaceDE w:val="0"/>
        <w:autoSpaceDN w:val="0"/>
        <w:jc w:val="both"/>
        <w:rPr>
          <w:rFonts w:ascii="Courier New" w:hAnsi="Courier New" w:cs="Courier New"/>
          <w:sz w:val="22"/>
          <w:szCs w:val="22"/>
        </w:rPr>
      </w:pPr>
      <w:r w:rsidRPr="00D1362E">
        <w:rPr>
          <w:rFonts w:ascii="Courier New" w:hAnsi="Courier New" w:cs="Courier New"/>
          <w:sz w:val="22"/>
          <w:szCs w:val="22"/>
        </w:rPr>
        <w:t>└────────────────────────────────────────────────┘ └──────────────────────────────────────┘</w:t>
      </w:r>
    </w:p>
    <w:p w:rsidR="00B312CD" w:rsidRPr="00D1362E" w:rsidRDefault="00B312CD" w:rsidP="00B312CD">
      <w:pPr>
        <w:widowControl w:val="0"/>
        <w:autoSpaceDE w:val="0"/>
        <w:autoSpaceDN w:val="0"/>
        <w:jc w:val="both"/>
        <w:rPr>
          <w:rFonts w:ascii="Calibri" w:hAnsi="Calibri" w:cs="Calibri"/>
          <w:sz w:val="22"/>
          <w:szCs w:val="22"/>
        </w:rPr>
      </w:pPr>
    </w:p>
    <w:p w:rsidR="00B312CD" w:rsidRPr="00D1362E" w:rsidRDefault="00B312CD" w:rsidP="00B312CD">
      <w:pPr>
        <w:rPr>
          <w:sz w:val="22"/>
          <w:szCs w:val="22"/>
        </w:rPr>
      </w:pPr>
    </w:p>
    <w:p w:rsidR="00B312CD" w:rsidRPr="00D1362E" w:rsidRDefault="00B312CD" w:rsidP="00B312CD">
      <w:pPr>
        <w:autoSpaceDE w:val="0"/>
        <w:autoSpaceDN w:val="0"/>
        <w:adjustRightInd w:val="0"/>
        <w:jc w:val="both"/>
        <w:rPr>
          <w:rFonts w:ascii="Courier New" w:eastAsiaTheme="minorHAnsi" w:hAnsi="Courier New" w:cs="Courier New"/>
          <w:sz w:val="22"/>
          <w:szCs w:val="22"/>
          <w:lang w:eastAsia="en-US"/>
        </w:rPr>
      </w:pPr>
    </w:p>
    <w:p w:rsidR="00B312CD" w:rsidRPr="00D1362E" w:rsidRDefault="00B312CD" w:rsidP="00B312CD">
      <w:pPr>
        <w:autoSpaceDE w:val="0"/>
        <w:autoSpaceDN w:val="0"/>
        <w:adjustRightInd w:val="0"/>
        <w:jc w:val="both"/>
        <w:rPr>
          <w:rFonts w:ascii="Courier New" w:eastAsiaTheme="minorHAnsi" w:hAnsi="Courier New" w:cs="Courier New"/>
          <w:sz w:val="22"/>
          <w:szCs w:val="22"/>
          <w:lang w:eastAsia="en-US"/>
        </w:rPr>
      </w:pPr>
    </w:p>
    <w:p w:rsidR="00B312CD" w:rsidRPr="00D1362E" w:rsidRDefault="00B312CD" w:rsidP="00B312CD">
      <w:pPr>
        <w:autoSpaceDE w:val="0"/>
        <w:autoSpaceDN w:val="0"/>
        <w:adjustRightInd w:val="0"/>
        <w:jc w:val="both"/>
        <w:rPr>
          <w:rFonts w:ascii="Courier New" w:eastAsiaTheme="minorHAnsi" w:hAnsi="Courier New" w:cs="Courier New"/>
          <w:sz w:val="22"/>
          <w:szCs w:val="22"/>
          <w:lang w:eastAsia="en-US"/>
        </w:rPr>
      </w:pPr>
    </w:p>
    <w:p w:rsidR="00B312CD" w:rsidRPr="00D1362E" w:rsidRDefault="00B312CD" w:rsidP="00B312CD">
      <w:pPr>
        <w:autoSpaceDE w:val="0"/>
        <w:autoSpaceDN w:val="0"/>
        <w:adjustRightInd w:val="0"/>
        <w:jc w:val="both"/>
        <w:rPr>
          <w:rFonts w:ascii="Courier New" w:eastAsiaTheme="minorHAnsi" w:hAnsi="Courier New" w:cs="Courier New"/>
          <w:sz w:val="22"/>
          <w:szCs w:val="22"/>
          <w:lang w:eastAsia="en-US"/>
        </w:rPr>
      </w:pPr>
    </w:p>
    <w:p w:rsidR="00B312CD" w:rsidRPr="00D1362E" w:rsidRDefault="00B312CD" w:rsidP="00B312CD">
      <w:pPr>
        <w:autoSpaceDE w:val="0"/>
        <w:autoSpaceDN w:val="0"/>
        <w:adjustRightInd w:val="0"/>
        <w:jc w:val="both"/>
        <w:rPr>
          <w:rFonts w:ascii="Courier New" w:eastAsiaTheme="minorHAnsi" w:hAnsi="Courier New" w:cs="Courier New"/>
          <w:sz w:val="22"/>
          <w:szCs w:val="22"/>
          <w:lang w:eastAsia="en-US"/>
        </w:rPr>
      </w:pPr>
    </w:p>
    <w:p w:rsidR="00B312CD" w:rsidRPr="00D1362E" w:rsidRDefault="00B312CD" w:rsidP="00B312CD">
      <w:pPr>
        <w:widowControl w:val="0"/>
        <w:autoSpaceDE w:val="0"/>
        <w:autoSpaceDN w:val="0"/>
        <w:adjustRightInd w:val="0"/>
        <w:jc w:val="right"/>
        <w:outlineLvl w:val="1"/>
        <w:rPr>
          <w:sz w:val="22"/>
          <w:szCs w:val="22"/>
        </w:rPr>
      </w:pPr>
    </w:p>
    <w:p w:rsidR="00B312CD" w:rsidRDefault="00B312CD"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Default="00565B37" w:rsidP="00B312CD">
      <w:pPr>
        <w:widowControl w:val="0"/>
        <w:autoSpaceDE w:val="0"/>
        <w:autoSpaceDN w:val="0"/>
        <w:adjustRightInd w:val="0"/>
        <w:jc w:val="right"/>
        <w:outlineLvl w:val="1"/>
        <w:rPr>
          <w:sz w:val="22"/>
          <w:szCs w:val="22"/>
        </w:rPr>
      </w:pPr>
    </w:p>
    <w:p w:rsidR="00565B37" w:rsidRPr="00D1362E" w:rsidRDefault="00565B37"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r w:rsidRPr="00D1362E">
        <w:rPr>
          <w:sz w:val="22"/>
          <w:szCs w:val="22"/>
        </w:rPr>
        <w:lastRenderedPageBreak/>
        <w:t>Приложение № 5</w:t>
      </w:r>
    </w:p>
    <w:p w:rsidR="00B312CD" w:rsidRPr="00D1362E" w:rsidRDefault="00B312CD" w:rsidP="00B312CD">
      <w:pPr>
        <w:widowControl w:val="0"/>
        <w:autoSpaceDE w:val="0"/>
        <w:autoSpaceDN w:val="0"/>
        <w:adjustRightInd w:val="0"/>
        <w:jc w:val="right"/>
        <w:outlineLvl w:val="1"/>
        <w:rPr>
          <w:sz w:val="22"/>
          <w:szCs w:val="22"/>
        </w:rPr>
      </w:pPr>
      <w:r w:rsidRPr="00D1362E">
        <w:rPr>
          <w:sz w:val="22"/>
          <w:szCs w:val="22"/>
        </w:rPr>
        <w:t>к Административному регламенту</w:t>
      </w: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p>
    <w:p w:rsidR="00B312CD" w:rsidRPr="00D1362E" w:rsidRDefault="00B312CD" w:rsidP="00B312CD">
      <w:pPr>
        <w:widowControl w:val="0"/>
        <w:autoSpaceDE w:val="0"/>
        <w:autoSpaceDN w:val="0"/>
        <w:adjustRightInd w:val="0"/>
        <w:jc w:val="right"/>
        <w:outlineLvl w:val="1"/>
        <w:rPr>
          <w:sz w:val="22"/>
          <w:szCs w:val="22"/>
        </w:rPr>
      </w:pPr>
      <w:r w:rsidRPr="00D1362E">
        <w:rPr>
          <w:sz w:val="22"/>
          <w:szCs w:val="22"/>
        </w:rPr>
        <w:t>____________________________</w:t>
      </w:r>
    </w:p>
    <w:p w:rsidR="00B312CD" w:rsidRPr="00D1362E" w:rsidRDefault="00B312CD" w:rsidP="00B312CD">
      <w:pPr>
        <w:widowControl w:val="0"/>
        <w:autoSpaceDE w:val="0"/>
        <w:autoSpaceDN w:val="0"/>
        <w:adjustRightInd w:val="0"/>
        <w:jc w:val="right"/>
        <w:outlineLvl w:val="1"/>
        <w:rPr>
          <w:sz w:val="22"/>
          <w:szCs w:val="22"/>
        </w:rPr>
      </w:pPr>
      <w:r w:rsidRPr="00D1362E">
        <w:rPr>
          <w:sz w:val="22"/>
          <w:szCs w:val="22"/>
        </w:rPr>
        <w:t xml:space="preserve">                           ____________________________</w:t>
      </w:r>
    </w:p>
    <w:p w:rsidR="00B312CD" w:rsidRPr="00D1362E" w:rsidRDefault="00B312CD" w:rsidP="00B312CD">
      <w:pPr>
        <w:widowControl w:val="0"/>
        <w:autoSpaceDE w:val="0"/>
        <w:autoSpaceDN w:val="0"/>
        <w:adjustRightInd w:val="0"/>
        <w:jc w:val="right"/>
        <w:outlineLvl w:val="1"/>
        <w:rPr>
          <w:sz w:val="22"/>
          <w:szCs w:val="22"/>
        </w:rPr>
      </w:pPr>
      <w:r w:rsidRPr="00D1362E">
        <w:rPr>
          <w:sz w:val="22"/>
          <w:szCs w:val="22"/>
        </w:rPr>
        <w:t>____________________________</w:t>
      </w:r>
    </w:p>
    <w:p w:rsidR="00B312CD" w:rsidRPr="00D1362E" w:rsidRDefault="00B312CD" w:rsidP="00B312CD">
      <w:pPr>
        <w:widowControl w:val="0"/>
        <w:autoSpaceDE w:val="0"/>
        <w:autoSpaceDN w:val="0"/>
        <w:adjustRightInd w:val="0"/>
        <w:jc w:val="right"/>
        <w:outlineLvl w:val="1"/>
        <w:rPr>
          <w:sz w:val="22"/>
          <w:szCs w:val="22"/>
        </w:rPr>
      </w:pPr>
      <w:r w:rsidRPr="00D1362E">
        <w:rPr>
          <w:sz w:val="22"/>
          <w:szCs w:val="22"/>
        </w:rPr>
        <w:t>от  ___________________________</w:t>
      </w:r>
    </w:p>
    <w:p w:rsidR="00B312CD" w:rsidRPr="00D1362E" w:rsidRDefault="00B312CD" w:rsidP="00B312CD">
      <w:pPr>
        <w:widowControl w:val="0"/>
        <w:autoSpaceDE w:val="0"/>
        <w:autoSpaceDN w:val="0"/>
        <w:adjustRightInd w:val="0"/>
        <w:jc w:val="right"/>
        <w:outlineLvl w:val="1"/>
        <w:rPr>
          <w:sz w:val="22"/>
          <w:szCs w:val="22"/>
        </w:rPr>
      </w:pPr>
      <w:r w:rsidRPr="00D1362E">
        <w:rPr>
          <w:sz w:val="22"/>
          <w:szCs w:val="22"/>
        </w:rPr>
        <w:t xml:space="preserve">(контактные данные заявителя, </w:t>
      </w:r>
    </w:p>
    <w:p w:rsidR="00B312CD" w:rsidRPr="00D1362E" w:rsidRDefault="00B312CD" w:rsidP="00B312CD">
      <w:pPr>
        <w:widowControl w:val="0"/>
        <w:autoSpaceDE w:val="0"/>
        <w:autoSpaceDN w:val="0"/>
        <w:adjustRightInd w:val="0"/>
        <w:jc w:val="right"/>
        <w:outlineLvl w:val="1"/>
        <w:rPr>
          <w:sz w:val="22"/>
          <w:szCs w:val="22"/>
        </w:rPr>
      </w:pPr>
      <w:r w:rsidRPr="00D1362E">
        <w:rPr>
          <w:sz w:val="22"/>
          <w:szCs w:val="22"/>
        </w:rPr>
        <w:t>адрес, телефон)</w:t>
      </w:r>
    </w:p>
    <w:p w:rsidR="00B312CD" w:rsidRPr="00D1362E" w:rsidRDefault="00B312CD" w:rsidP="00B312CD">
      <w:pPr>
        <w:widowControl w:val="0"/>
        <w:autoSpaceDE w:val="0"/>
        <w:autoSpaceDN w:val="0"/>
        <w:adjustRightInd w:val="0"/>
        <w:jc w:val="both"/>
        <w:rPr>
          <w:sz w:val="22"/>
          <w:szCs w:val="22"/>
        </w:rPr>
      </w:pPr>
    </w:p>
    <w:p w:rsidR="00B312CD" w:rsidRPr="00D1362E" w:rsidRDefault="00B312CD" w:rsidP="00B312CD">
      <w:pPr>
        <w:widowControl w:val="0"/>
        <w:autoSpaceDE w:val="0"/>
        <w:autoSpaceDN w:val="0"/>
        <w:adjustRightInd w:val="0"/>
        <w:jc w:val="both"/>
        <w:rPr>
          <w:sz w:val="22"/>
          <w:szCs w:val="22"/>
        </w:rPr>
      </w:pPr>
    </w:p>
    <w:p w:rsidR="00B312CD" w:rsidRPr="00D1362E" w:rsidRDefault="00B312CD" w:rsidP="00B312CD">
      <w:pPr>
        <w:widowControl w:val="0"/>
        <w:autoSpaceDE w:val="0"/>
        <w:autoSpaceDN w:val="0"/>
        <w:adjustRightInd w:val="0"/>
        <w:jc w:val="both"/>
        <w:rPr>
          <w:sz w:val="22"/>
          <w:szCs w:val="22"/>
        </w:rPr>
      </w:pPr>
    </w:p>
    <w:p w:rsidR="00B312CD" w:rsidRPr="00D1362E" w:rsidRDefault="00B312CD" w:rsidP="00B312CD">
      <w:pPr>
        <w:widowControl w:val="0"/>
        <w:autoSpaceDE w:val="0"/>
        <w:autoSpaceDN w:val="0"/>
        <w:adjustRightInd w:val="0"/>
        <w:jc w:val="center"/>
        <w:rPr>
          <w:sz w:val="22"/>
          <w:szCs w:val="22"/>
        </w:rPr>
      </w:pPr>
      <w:bookmarkStart w:id="46" w:name="Par524"/>
      <w:bookmarkEnd w:id="46"/>
      <w:r w:rsidRPr="00D1362E">
        <w:rPr>
          <w:sz w:val="22"/>
          <w:szCs w:val="22"/>
        </w:rPr>
        <w:t>ЗАЯВЛЕНИЕ (ЖАЛОБА)</w:t>
      </w:r>
    </w:p>
    <w:p w:rsidR="00B312CD" w:rsidRPr="00D1362E" w:rsidRDefault="00B312CD" w:rsidP="00B312CD">
      <w:pPr>
        <w:widowControl w:val="0"/>
        <w:autoSpaceDE w:val="0"/>
        <w:autoSpaceDN w:val="0"/>
        <w:adjustRightInd w:val="0"/>
        <w:jc w:val="both"/>
        <w:rPr>
          <w:sz w:val="22"/>
          <w:szCs w:val="22"/>
        </w:rPr>
      </w:pPr>
    </w:p>
    <w:p w:rsidR="00B312CD" w:rsidRPr="00D1362E" w:rsidRDefault="00B312CD" w:rsidP="00B312CD">
      <w:pPr>
        <w:widowControl w:val="0"/>
        <w:autoSpaceDE w:val="0"/>
        <w:autoSpaceDN w:val="0"/>
        <w:adjustRightInd w:val="0"/>
        <w:jc w:val="center"/>
        <w:rPr>
          <w:sz w:val="22"/>
          <w:szCs w:val="22"/>
        </w:rPr>
      </w:pPr>
      <w:r w:rsidRPr="00D1362E">
        <w:rPr>
          <w:sz w:val="22"/>
          <w:szCs w:val="22"/>
        </w:rPr>
        <w:t>_____________________________________________________________________</w:t>
      </w:r>
    </w:p>
    <w:p w:rsidR="00B312CD" w:rsidRPr="00D1362E" w:rsidRDefault="00B312CD" w:rsidP="00B312CD">
      <w:pPr>
        <w:widowControl w:val="0"/>
        <w:autoSpaceDE w:val="0"/>
        <w:autoSpaceDN w:val="0"/>
        <w:adjustRightInd w:val="0"/>
        <w:jc w:val="center"/>
        <w:rPr>
          <w:sz w:val="22"/>
          <w:szCs w:val="22"/>
        </w:rPr>
      </w:pPr>
      <w:r w:rsidRPr="00D1362E">
        <w:rPr>
          <w:sz w:val="22"/>
          <w:szCs w:val="22"/>
        </w:rPr>
        <w:t>____________________________________________________________________</w:t>
      </w:r>
    </w:p>
    <w:p w:rsidR="00B312CD" w:rsidRPr="00D1362E" w:rsidRDefault="00B312CD" w:rsidP="00B312CD">
      <w:pPr>
        <w:widowControl w:val="0"/>
        <w:autoSpaceDE w:val="0"/>
        <w:autoSpaceDN w:val="0"/>
        <w:adjustRightInd w:val="0"/>
        <w:jc w:val="center"/>
        <w:rPr>
          <w:sz w:val="22"/>
          <w:szCs w:val="22"/>
        </w:rPr>
      </w:pPr>
      <w:r w:rsidRPr="00D1362E">
        <w:rPr>
          <w:sz w:val="22"/>
          <w:szCs w:val="22"/>
        </w:rPr>
        <w:t>____________________________________________________________________</w:t>
      </w:r>
    </w:p>
    <w:p w:rsidR="00B312CD" w:rsidRPr="00D1362E" w:rsidRDefault="00B312CD" w:rsidP="00B312CD">
      <w:pPr>
        <w:widowControl w:val="0"/>
        <w:autoSpaceDE w:val="0"/>
        <w:autoSpaceDN w:val="0"/>
        <w:adjustRightInd w:val="0"/>
        <w:jc w:val="center"/>
        <w:rPr>
          <w:sz w:val="22"/>
          <w:szCs w:val="22"/>
        </w:rPr>
      </w:pPr>
      <w:r w:rsidRPr="00D1362E">
        <w:rPr>
          <w:sz w:val="22"/>
          <w:szCs w:val="22"/>
        </w:rPr>
        <w:t>_____________________________________________________________________</w:t>
      </w:r>
    </w:p>
    <w:p w:rsidR="00B312CD" w:rsidRPr="00D1362E" w:rsidRDefault="00B312CD" w:rsidP="00B312CD">
      <w:pPr>
        <w:jc w:val="right"/>
        <w:rPr>
          <w:sz w:val="22"/>
          <w:szCs w:val="22"/>
        </w:rPr>
      </w:pPr>
      <w:r w:rsidRPr="00D1362E">
        <w:rPr>
          <w:sz w:val="22"/>
          <w:szCs w:val="22"/>
        </w:rPr>
        <w:t>(Дата, подпись заявителя)</w:t>
      </w:r>
    </w:p>
    <w:p w:rsidR="00B312CD" w:rsidRPr="00D1362E" w:rsidRDefault="00B312CD" w:rsidP="00B312CD">
      <w:pPr>
        <w:spacing w:after="281" w:line="280" w:lineRule="exact"/>
        <w:rPr>
          <w:sz w:val="22"/>
          <w:szCs w:val="22"/>
        </w:rPr>
      </w:pPr>
    </w:p>
    <w:sectPr w:rsidR="00B312CD" w:rsidRPr="00D1362E" w:rsidSect="00B40D5B">
      <w:type w:val="continuous"/>
      <w:pgSz w:w="11905" w:h="16838"/>
      <w:pgMar w:top="851" w:right="848" w:bottom="568"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A5" w:rsidRDefault="007629A5" w:rsidP="00BC17C1">
      <w:r>
        <w:separator/>
      </w:r>
    </w:p>
  </w:endnote>
  <w:endnote w:type="continuationSeparator" w:id="0">
    <w:p w:rsidR="007629A5" w:rsidRDefault="007629A5"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A5" w:rsidRDefault="007629A5" w:rsidP="00BC17C1">
      <w:r>
        <w:separator/>
      </w:r>
    </w:p>
  </w:footnote>
  <w:footnote w:type="continuationSeparator" w:id="0">
    <w:p w:rsidR="007629A5" w:rsidRDefault="007629A5"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8">
    <w:nsid w:val="636600F2"/>
    <w:multiLevelType w:val="hybridMultilevel"/>
    <w:tmpl w:val="E29E59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8"/>
  </w:num>
  <w:num w:numId="4">
    <w:abstractNumId w:val="6"/>
  </w:num>
  <w:num w:numId="5">
    <w:abstractNumId w:val="4"/>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55DC0"/>
    <w:rsid w:val="0007013B"/>
    <w:rsid w:val="00076699"/>
    <w:rsid w:val="000A55B8"/>
    <w:rsid w:val="000A6A02"/>
    <w:rsid w:val="000A7DFF"/>
    <w:rsid w:val="000B2652"/>
    <w:rsid w:val="000D4759"/>
    <w:rsid w:val="000D6CA1"/>
    <w:rsid w:val="000E53A9"/>
    <w:rsid w:val="000F3780"/>
    <w:rsid w:val="000F4245"/>
    <w:rsid w:val="000F6920"/>
    <w:rsid w:val="000F73BC"/>
    <w:rsid w:val="00124060"/>
    <w:rsid w:val="0013775B"/>
    <w:rsid w:val="00151A68"/>
    <w:rsid w:val="00153BF9"/>
    <w:rsid w:val="00166277"/>
    <w:rsid w:val="00167745"/>
    <w:rsid w:val="001702F0"/>
    <w:rsid w:val="00170718"/>
    <w:rsid w:val="00191B00"/>
    <w:rsid w:val="001971F5"/>
    <w:rsid w:val="00197DB7"/>
    <w:rsid w:val="001B0A9A"/>
    <w:rsid w:val="001B245C"/>
    <w:rsid w:val="001B2B1B"/>
    <w:rsid w:val="001B5DBE"/>
    <w:rsid w:val="001C3B5C"/>
    <w:rsid w:val="001C664F"/>
    <w:rsid w:val="001D2FA1"/>
    <w:rsid w:val="001F4CD5"/>
    <w:rsid w:val="001F5BFC"/>
    <w:rsid w:val="001F696A"/>
    <w:rsid w:val="00200A67"/>
    <w:rsid w:val="00204E9E"/>
    <w:rsid w:val="00207FD4"/>
    <w:rsid w:val="002228F4"/>
    <w:rsid w:val="0022449E"/>
    <w:rsid w:val="00224D9C"/>
    <w:rsid w:val="0024015E"/>
    <w:rsid w:val="00245960"/>
    <w:rsid w:val="00247279"/>
    <w:rsid w:val="00251ED1"/>
    <w:rsid w:val="002574A6"/>
    <w:rsid w:val="00263A62"/>
    <w:rsid w:val="00264A12"/>
    <w:rsid w:val="002726BF"/>
    <w:rsid w:val="00275484"/>
    <w:rsid w:val="002869E8"/>
    <w:rsid w:val="00290474"/>
    <w:rsid w:val="00294758"/>
    <w:rsid w:val="00296AD7"/>
    <w:rsid w:val="002A6B0F"/>
    <w:rsid w:val="002C1247"/>
    <w:rsid w:val="002C5FE8"/>
    <w:rsid w:val="002D55A0"/>
    <w:rsid w:val="002D56BE"/>
    <w:rsid w:val="002E1AA0"/>
    <w:rsid w:val="002F6502"/>
    <w:rsid w:val="00312F86"/>
    <w:rsid w:val="00321FBD"/>
    <w:rsid w:val="003257D6"/>
    <w:rsid w:val="003339D5"/>
    <w:rsid w:val="0033608D"/>
    <w:rsid w:val="00347DC3"/>
    <w:rsid w:val="00351CD1"/>
    <w:rsid w:val="00357441"/>
    <w:rsid w:val="00363274"/>
    <w:rsid w:val="003639FC"/>
    <w:rsid w:val="003679A4"/>
    <w:rsid w:val="003819F5"/>
    <w:rsid w:val="0038237B"/>
    <w:rsid w:val="00391670"/>
    <w:rsid w:val="003A0329"/>
    <w:rsid w:val="003A0703"/>
    <w:rsid w:val="003B0E62"/>
    <w:rsid w:val="003B55CD"/>
    <w:rsid w:val="003D02A7"/>
    <w:rsid w:val="003D2DB0"/>
    <w:rsid w:val="003D3798"/>
    <w:rsid w:val="003D65B2"/>
    <w:rsid w:val="003D7AF4"/>
    <w:rsid w:val="003E0B79"/>
    <w:rsid w:val="003F0A16"/>
    <w:rsid w:val="003F1236"/>
    <w:rsid w:val="003F468C"/>
    <w:rsid w:val="003F47F0"/>
    <w:rsid w:val="00402DDA"/>
    <w:rsid w:val="004065B8"/>
    <w:rsid w:val="00407224"/>
    <w:rsid w:val="00415BCF"/>
    <w:rsid w:val="004204DA"/>
    <w:rsid w:val="00421290"/>
    <w:rsid w:val="00442835"/>
    <w:rsid w:val="004430DB"/>
    <w:rsid w:val="0044437B"/>
    <w:rsid w:val="00462013"/>
    <w:rsid w:val="00462A5A"/>
    <w:rsid w:val="004745EA"/>
    <w:rsid w:val="0047671F"/>
    <w:rsid w:val="00477DB3"/>
    <w:rsid w:val="00480287"/>
    <w:rsid w:val="00481578"/>
    <w:rsid w:val="00483E67"/>
    <w:rsid w:val="004A201E"/>
    <w:rsid w:val="004B26F2"/>
    <w:rsid w:val="004B4516"/>
    <w:rsid w:val="004D762C"/>
    <w:rsid w:val="004E04D5"/>
    <w:rsid w:val="004E2C6C"/>
    <w:rsid w:val="004E3967"/>
    <w:rsid w:val="004F7B49"/>
    <w:rsid w:val="005050E3"/>
    <w:rsid w:val="00511FE8"/>
    <w:rsid w:val="00530B79"/>
    <w:rsid w:val="00533B68"/>
    <w:rsid w:val="00535B84"/>
    <w:rsid w:val="00537D6F"/>
    <w:rsid w:val="0054691D"/>
    <w:rsid w:val="005501FE"/>
    <w:rsid w:val="00551232"/>
    <w:rsid w:val="00554D3B"/>
    <w:rsid w:val="0055753E"/>
    <w:rsid w:val="00565B37"/>
    <w:rsid w:val="0056653B"/>
    <w:rsid w:val="00570AEE"/>
    <w:rsid w:val="005726AC"/>
    <w:rsid w:val="0057351D"/>
    <w:rsid w:val="005842A2"/>
    <w:rsid w:val="005867D5"/>
    <w:rsid w:val="00587C3D"/>
    <w:rsid w:val="005B320D"/>
    <w:rsid w:val="005B3754"/>
    <w:rsid w:val="005F6686"/>
    <w:rsid w:val="0060415A"/>
    <w:rsid w:val="00606944"/>
    <w:rsid w:val="006135C3"/>
    <w:rsid w:val="00614427"/>
    <w:rsid w:val="00616483"/>
    <w:rsid w:val="00616CB5"/>
    <w:rsid w:val="006209D2"/>
    <w:rsid w:val="006341A0"/>
    <w:rsid w:val="006432AD"/>
    <w:rsid w:val="0064642B"/>
    <w:rsid w:val="006503FC"/>
    <w:rsid w:val="00654ABD"/>
    <w:rsid w:val="00655D53"/>
    <w:rsid w:val="006627ED"/>
    <w:rsid w:val="00663CE8"/>
    <w:rsid w:val="006703FA"/>
    <w:rsid w:val="0067212E"/>
    <w:rsid w:val="00684345"/>
    <w:rsid w:val="006A07C4"/>
    <w:rsid w:val="006B2ADE"/>
    <w:rsid w:val="006B4350"/>
    <w:rsid w:val="006B59C1"/>
    <w:rsid w:val="006B59D7"/>
    <w:rsid w:val="006C23EC"/>
    <w:rsid w:val="006D4420"/>
    <w:rsid w:val="006D735F"/>
    <w:rsid w:val="006D7CF4"/>
    <w:rsid w:val="006E4CE2"/>
    <w:rsid w:val="006F2903"/>
    <w:rsid w:val="006F7C16"/>
    <w:rsid w:val="0070617C"/>
    <w:rsid w:val="00713B24"/>
    <w:rsid w:val="007212E2"/>
    <w:rsid w:val="00721C98"/>
    <w:rsid w:val="00727F98"/>
    <w:rsid w:val="00730ED2"/>
    <w:rsid w:val="00731429"/>
    <w:rsid w:val="00732893"/>
    <w:rsid w:val="0073383C"/>
    <w:rsid w:val="00734E72"/>
    <w:rsid w:val="00737B4A"/>
    <w:rsid w:val="00747BDB"/>
    <w:rsid w:val="00750288"/>
    <w:rsid w:val="00754491"/>
    <w:rsid w:val="00760047"/>
    <w:rsid w:val="007629A5"/>
    <w:rsid w:val="00765F73"/>
    <w:rsid w:val="00766ADB"/>
    <w:rsid w:val="00767598"/>
    <w:rsid w:val="007702BB"/>
    <w:rsid w:val="007776B9"/>
    <w:rsid w:val="007806B0"/>
    <w:rsid w:val="00785783"/>
    <w:rsid w:val="00787E1E"/>
    <w:rsid w:val="0079006B"/>
    <w:rsid w:val="0079009D"/>
    <w:rsid w:val="00791D09"/>
    <w:rsid w:val="00791DDD"/>
    <w:rsid w:val="00793449"/>
    <w:rsid w:val="007A3325"/>
    <w:rsid w:val="007A6F47"/>
    <w:rsid w:val="007B306B"/>
    <w:rsid w:val="007C3713"/>
    <w:rsid w:val="007C5866"/>
    <w:rsid w:val="007D224E"/>
    <w:rsid w:val="007D37F9"/>
    <w:rsid w:val="007D7B73"/>
    <w:rsid w:val="007E16C1"/>
    <w:rsid w:val="007E1CAE"/>
    <w:rsid w:val="007F4000"/>
    <w:rsid w:val="007F4271"/>
    <w:rsid w:val="007F5094"/>
    <w:rsid w:val="007F71E7"/>
    <w:rsid w:val="008073C4"/>
    <w:rsid w:val="00823724"/>
    <w:rsid w:val="00825282"/>
    <w:rsid w:val="00827CF9"/>
    <w:rsid w:val="008310CE"/>
    <w:rsid w:val="0083565C"/>
    <w:rsid w:val="0084091C"/>
    <w:rsid w:val="00841580"/>
    <w:rsid w:val="00845142"/>
    <w:rsid w:val="008460D9"/>
    <w:rsid w:val="00850916"/>
    <w:rsid w:val="00866078"/>
    <w:rsid w:val="00870CFD"/>
    <w:rsid w:val="008726B1"/>
    <w:rsid w:val="00880688"/>
    <w:rsid w:val="00882E05"/>
    <w:rsid w:val="0089113C"/>
    <w:rsid w:val="00892749"/>
    <w:rsid w:val="00892FE2"/>
    <w:rsid w:val="008964FB"/>
    <w:rsid w:val="00897728"/>
    <w:rsid w:val="00897CF8"/>
    <w:rsid w:val="008A0274"/>
    <w:rsid w:val="008A79A0"/>
    <w:rsid w:val="008B5E5E"/>
    <w:rsid w:val="008C0FC9"/>
    <w:rsid w:val="008C62CD"/>
    <w:rsid w:val="008D2226"/>
    <w:rsid w:val="008D7216"/>
    <w:rsid w:val="008E098B"/>
    <w:rsid w:val="008E2477"/>
    <w:rsid w:val="008E34CF"/>
    <w:rsid w:val="008E4443"/>
    <w:rsid w:val="008F1420"/>
    <w:rsid w:val="008F4731"/>
    <w:rsid w:val="008F6644"/>
    <w:rsid w:val="0090069A"/>
    <w:rsid w:val="009074DA"/>
    <w:rsid w:val="00911042"/>
    <w:rsid w:val="009123CC"/>
    <w:rsid w:val="00920BE4"/>
    <w:rsid w:val="00924428"/>
    <w:rsid w:val="009308FF"/>
    <w:rsid w:val="00930C66"/>
    <w:rsid w:val="009318DD"/>
    <w:rsid w:val="00932B11"/>
    <w:rsid w:val="00936E5C"/>
    <w:rsid w:val="00942949"/>
    <w:rsid w:val="00943A64"/>
    <w:rsid w:val="00946C65"/>
    <w:rsid w:val="009535AC"/>
    <w:rsid w:val="00954FB6"/>
    <w:rsid w:val="00956D28"/>
    <w:rsid w:val="009640AC"/>
    <w:rsid w:val="00964970"/>
    <w:rsid w:val="009655AD"/>
    <w:rsid w:val="009659B0"/>
    <w:rsid w:val="00972C67"/>
    <w:rsid w:val="00994456"/>
    <w:rsid w:val="00994743"/>
    <w:rsid w:val="009951B5"/>
    <w:rsid w:val="009A2C79"/>
    <w:rsid w:val="009A78BE"/>
    <w:rsid w:val="009B74A6"/>
    <w:rsid w:val="009C2FF1"/>
    <w:rsid w:val="009C33CA"/>
    <w:rsid w:val="009C7252"/>
    <w:rsid w:val="009F1029"/>
    <w:rsid w:val="00A0470A"/>
    <w:rsid w:val="00A0611B"/>
    <w:rsid w:val="00A179C0"/>
    <w:rsid w:val="00A17BF2"/>
    <w:rsid w:val="00A27C8F"/>
    <w:rsid w:val="00A31B92"/>
    <w:rsid w:val="00A32627"/>
    <w:rsid w:val="00A33AC9"/>
    <w:rsid w:val="00A37F91"/>
    <w:rsid w:val="00A4593D"/>
    <w:rsid w:val="00A4672D"/>
    <w:rsid w:val="00A47316"/>
    <w:rsid w:val="00A47605"/>
    <w:rsid w:val="00A54658"/>
    <w:rsid w:val="00A57BC9"/>
    <w:rsid w:val="00A60334"/>
    <w:rsid w:val="00A609BE"/>
    <w:rsid w:val="00A612A1"/>
    <w:rsid w:val="00A67065"/>
    <w:rsid w:val="00A70A90"/>
    <w:rsid w:val="00A761CD"/>
    <w:rsid w:val="00A9134F"/>
    <w:rsid w:val="00A96066"/>
    <w:rsid w:val="00AA69F9"/>
    <w:rsid w:val="00AB6514"/>
    <w:rsid w:val="00AC39A4"/>
    <w:rsid w:val="00AC7D4D"/>
    <w:rsid w:val="00AD51C5"/>
    <w:rsid w:val="00AE0B5E"/>
    <w:rsid w:val="00AE21BB"/>
    <w:rsid w:val="00AE24F3"/>
    <w:rsid w:val="00AE2EF0"/>
    <w:rsid w:val="00AE526F"/>
    <w:rsid w:val="00AE599A"/>
    <w:rsid w:val="00AF7505"/>
    <w:rsid w:val="00B044F4"/>
    <w:rsid w:val="00B05BE3"/>
    <w:rsid w:val="00B20B2E"/>
    <w:rsid w:val="00B312CD"/>
    <w:rsid w:val="00B3258A"/>
    <w:rsid w:val="00B32AAE"/>
    <w:rsid w:val="00B40D5B"/>
    <w:rsid w:val="00B41CE8"/>
    <w:rsid w:val="00B505CC"/>
    <w:rsid w:val="00B513B5"/>
    <w:rsid w:val="00B56468"/>
    <w:rsid w:val="00B65377"/>
    <w:rsid w:val="00B66BD9"/>
    <w:rsid w:val="00B751E2"/>
    <w:rsid w:val="00BC17C1"/>
    <w:rsid w:val="00BC381C"/>
    <w:rsid w:val="00BD559C"/>
    <w:rsid w:val="00BD6634"/>
    <w:rsid w:val="00BD6D7B"/>
    <w:rsid w:val="00BE1475"/>
    <w:rsid w:val="00BE17D7"/>
    <w:rsid w:val="00BF14B5"/>
    <w:rsid w:val="00BF42C7"/>
    <w:rsid w:val="00C15543"/>
    <w:rsid w:val="00C22CDF"/>
    <w:rsid w:val="00C30859"/>
    <w:rsid w:val="00C32319"/>
    <w:rsid w:val="00C332D4"/>
    <w:rsid w:val="00C376E1"/>
    <w:rsid w:val="00C42FDA"/>
    <w:rsid w:val="00C4312A"/>
    <w:rsid w:val="00C444CB"/>
    <w:rsid w:val="00C63062"/>
    <w:rsid w:val="00C66834"/>
    <w:rsid w:val="00C7486B"/>
    <w:rsid w:val="00C810DA"/>
    <w:rsid w:val="00C83211"/>
    <w:rsid w:val="00C835C8"/>
    <w:rsid w:val="00C83CB3"/>
    <w:rsid w:val="00C877A6"/>
    <w:rsid w:val="00CA3A2B"/>
    <w:rsid w:val="00CA3E4B"/>
    <w:rsid w:val="00CA40E8"/>
    <w:rsid w:val="00CA54C0"/>
    <w:rsid w:val="00CA7659"/>
    <w:rsid w:val="00CB0A09"/>
    <w:rsid w:val="00CB58D0"/>
    <w:rsid w:val="00CB6690"/>
    <w:rsid w:val="00CC5CFC"/>
    <w:rsid w:val="00CC61D4"/>
    <w:rsid w:val="00CD21D3"/>
    <w:rsid w:val="00CD7164"/>
    <w:rsid w:val="00CE3FCF"/>
    <w:rsid w:val="00CF3C02"/>
    <w:rsid w:val="00CF6139"/>
    <w:rsid w:val="00CF679A"/>
    <w:rsid w:val="00CF7A49"/>
    <w:rsid w:val="00D04AC1"/>
    <w:rsid w:val="00D05E2A"/>
    <w:rsid w:val="00D06BD7"/>
    <w:rsid w:val="00D10808"/>
    <w:rsid w:val="00D12B0F"/>
    <w:rsid w:val="00D12CAA"/>
    <w:rsid w:val="00D132DA"/>
    <w:rsid w:val="00D1362E"/>
    <w:rsid w:val="00D14931"/>
    <w:rsid w:val="00D21764"/>
    <w:rsid w:val="00D2543D"/>
    <w:rsid w:val="00D279F1"/>
    <w:rsid w:val="00D346B3"/>
    <w:rsid w:val="00D37024"/>
    <w:rsid w:val="00D415F8"/>
    <w:rsid w:val="00D42443"/>
    <w:rsid w:val="00D426BB"/>
    <w:rsid w:val="00D512EE"/>
    <w:rsid w:val="00D5798F"/>
    <w:rsid w:val="00D60944"/>
    <w:rsid w:val="00D70464"/>
    <w:rsid w:val="00D73CD2"/>
    <w:rsid w:val="00D81C25"/>
    <w:rsid w:val="00DA2E5E"/>
    <w:rsid w:val="00DA736E"/>
    <w:rsid w:val="00DB30B2"/>
    <w:rsid w:val="00DC178C"/>
    <w:rsid w:val="00DC2A1C"/>
    <w:rsid w:val="00DC7072"/>
    <w:rsid w:val="00DE7E18"/>
    <w:rsid w:val="00DF0A08"/>
    <w:rsid w:val="00DF29C1"/>
    <w:rsid w:val="00DF4E8D"/>
    <w:rsid w:val="00DF5C6E"/>
    <w:rsid w:val="00E04180"/>
    <w:rsid w:val="00E05583"/>
    <w:rsid w:val="00E12E67"/>
    <w:rsid w:val="00E178A4"/>
    <w:rsid w:val="00E332F0"/>
    <w:rsid w:val="00E3365C"/>
    <w:rsid w:val="00E43D36"/>
    <w:rsid w:val="00E4611C"/>
    <w:rsid w:val="00E53BD2"/>
    <w:rsid w:val="00E57BB7"/>
    <w:rsid w:val="00E60B43"/>
    <w:rsid w:val="00E64029"/>
    <w:rsid w:val="00E65CDE"/>
    <w:rsid w:val="00E82D4B"/>
    <w:rsid w:val="00E86525"/>
    <w:rsid w:val="00E921F6"/>
    <w:rsid w:val="00EB7AC5"/>
    <w:rsid w:val="00EC2AFD"/>
    <w:rsid w:val="00ED29FE"/>
    <w:rsid w:val="00ED789C"/>
    <w:rsid w:val="00EE180E"/>
    <w:rsid w:val="00F059AE"/>
    <w:rsid w:val="00F11929"/>
    <w:rsid w:val="00F13D8F"/>
    <w:rsid w:val="00F15475"/>
    <w:rsid w:val="00F24243"/>
    <w:rsid w:val="00F3040D"/>
    <w:rsid w:val="00F371AC"/>
    <w:rsid w:val="00F378FF"/>
    <w:rsid w:val="00F40AB8"/>
    <w:rsid w:val="00F63B36"/>
    <w:rsid w:val="00F76BAF"/>
    <w:rsid w:val="00F83055"/>
    <w:rsid w:val="00F8339E"/>
    <w:rsid w:val="00F97683"/>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Cs w:val="24"/>
    </w:rPr>
  </w:style>
  <w:style w:type="character" w:customStyle="1" w:styleId="ad">
    <w:name w:val="Название Знак"/>
    <w:link w:val="ac"/>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character" w:customStyle="1" w:styleId="3">
    <w:name w:val="Основной текст (3)_"/>
    <w:basedOn w:val="a0"/>
    <w:link w:val="30"/>
    <w:rsid w:val="008C0FC9"/>
    <w:rPr>
      <w:rFonts w:eastAsia="Times New Roman"/>
      <w:b/>
      <w:bCs/>
      <w:sz w:val="32"/>
      <w:szCs w:val="32"/>
      <w:shd w:val="clear" w:color="auto" w:fill="FFFFFF"/>
    </w:rPr>
  </w:style>
  <w:style w:type="character" w:customStyle="1" w:styleId="1">
    <w:name w:val="Заголовок №1_"/>
    <w:basedOn w:val="a0"/>
    <w:link w:val="10"/>
    <w:rsid w:val="008C0FC9"/>
    <w:rPr>
      <w:rFonts w:eastAsia="Times New Roman"/>
      <w:b/>
      <w:bCs/>
      <w:sz w:val="32"/>
      <w:szCs w:val="32"/>
      <w:shd w:val="clear" w:color="auto" w:fill="FFFFFF"/>
    </w:rPr>
  </w:style>
  <w:style w:type="character" w:customStyle="1" w:styleId="21">
    <w:name w:val="Основной текст (2)_"/>
    <w:basedOn w:val="a0"/>
    <w:rsid w:val="008C0FC9"/>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8C0FC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8C0FC9"/>
    <w:rPr>
      <w:rFonts w:eastAsia="Times New Roman"/>
      <w:b/>
      <w:bCs/>
      <w:sz w:val="28"/>
      <w:szCs w:val="28"/>
      <w:shd w:val="clear" w:color="auto" w:fill="FFFFFF"/>
    </w:rPr>
  </w:style>
  <w:style w:type="paragraph" w:customStyle="1" w:styleId="30">
    <w:name w:val="Основной текст (3)"/>
    <w:basedOn w:val="a"/>
    <w:link w:val="3"/>
    <w:rsid w:val="008C0FC9"/>
    <w:pPr>
      <w:widowControl w:val="0"/>
      <w:shd w:val="clear" w:color="auto" w:fill="FFFFFF"/>
      <w:suppressAutoHyphens w:val="0"/>
      <w:spacing w:after="720" w:line="370" w:lineRule="exact"/>
      <w:jc w:val="center"/>
    </w:pPr>
    <w:rPr>
      <w:b/>
      <w:bCs/>
      <w:sz w:val="32"/>
      <w:szCs w:val="32"/>
      <w:lang w:eastAsia="ru-RU"/>
    </w:rPr>
  </w:style>
  <w:style w:type="paragraph" w:customStyle="1" w:styleId="10">
    <w:name w:val="Заголовок №1"/>
    <w:basedOn w:val="a"/>
    <w:link w:val="1"/>
    <w:rsid w:val="008C0FC9"/>
    <w:pPr>
      <w:widowControl w:val="0"/>
      <w:shd w:val="clear" w:color="auto" w:fill="FFFFFF"/>
      <w:suppressAutoHyphens w:val="0"/>
      <w:spacing w:before="720" w:after="720" w:line="0" w:lineRule="atLeast"/>
      <w:jc w:val="center"/>
      <w:outlineLvl w:val="0"/>
    </w:pPr>
    <w:rPr>
      <w:b/>
      <w:bCs/>
      <w:sz w:val="32"/>
      <w:szCs w:val="32"/>
      <w:lang w:eastAsia="ru-RU"/>
    </w:rPr>
  </w:style>
  <w:style w:type="paragraph" w:customStyle="1" w:styleId="50">
    <w:name w:val="Основной текст (5)"/>
    <w:basedOn w:val="a"/>
    <w:link w:val="5"/>
    <w:rsid w:val="008C0FC9"/>
    <w:pPr>
      <w:widowControl w:val="0"/>
      <w:shd w:val="clear" w:color="auto" w:fill="FFFFFF"/>
      <w:suppressAutoHyphens w:val="0"/>
      <w:spacing w:before="240" w:after="360" w:line="0" w:lineRule="atLeast"/>
      <w:jc w:val="both"/>
    </w:pPr>
    <w:rPr>
      <w:b/>
      <w:bCs/>
      <w:sz w:val="28"/>
      <w:szCs w:val="28"/>
      <w:lang w:eastAsia="ru-RU"/>
    </w:rPr>
  </w:style>
  <w:style w:type="character" w:styleId="ae">
    <w:name w:val="Strong"/>
    <w:basedOn w:val="a0"/>
    <w:uiPriority w:val="22"/>
    <w:qFormat/>
    <w:rsid w:val="008C0FC9"/>
    <w:rPr>
      <w:b/>
      <w:bCs/>
    </w:rPr>
  </w:style>
  <w:style w:type="paragraph" w:styleId="af">
    <w:name w:val="List Paragraph"/>
    <w:basedOn w:val="a"/>
    <w:uiPriority w:val="99"/>
    <w:qFormat/>
    <w:rsid w:val="008C0FC9"/>
    <w:pPr>
      <w:widowControl w:val="0"/>
      <w:suppressAutoHyphens w:val="0"/>
      <w:ind w:left="720"/>
      <w:contextualSpacing/>
    </w:pPr>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0F3780"/>
    <w:pPr>
      <w:widowControl w:val="0"/>
      <w:autoSpaceDE w:val="0"/>
      <w:autoSpaceDN w:val="0"/>
    </w:pPr>
    <w:rPr>
      <w:rFonts w:ascii="Calibri" w:eastAsia="Times New Roman" w:hAnsi="Calibri" w:cs="Calibri"/>
      <w:b/>
      <w:sz w:val="22"/>
    </w:rPr>
  </w:style>
  <w:style w:type="paragraph" w:customStyle="1" w:styleId="ConsPlusCell">
    <w:name w:val="ConsPlusCell"/>
    <w:uiPriority w:val="99"/>
    <w:rsid w:val="000F3780"/>
    <w:pPr>
      <w:widowControl w:val="0"/>
      <w:autoSpaceDE w:val="0"/>
      <w:autoSpaceDN w:val="0"/>
    </w:pPr>
    <w:rPr>
      <w:rFonts w:ascii="Courier New" w:eastAsia="Times New Roman" w:hAnsi="Courier New" w:cs="Courier New"/>
    </w:rPr>
  </w:style>
  <w:style w:type="paragraph" w:customStyle="1" w:styleId="ConsPlusDocList">
    <w:name w:val="ConsPlusDocList"/>
    <w:rsid w:val="000F3780"/>
    <w:pPr>
      <w:widowControl w:val="0"/>
      <w:autoSpaceDE w:val="0"/>
      <w:autoSpaceDN w:val="0"/>
    </w:pPr>
    <w:rPr>
      <w:rFonts w:ascii="Courier New" w:eastAsia="Times New Roman" w:hAnsi="Courier New" w:cs="Courier New"/>
    </w:rPr>
  </w:style>
  <w:style w:type="paragraph" w:customStyle="1" w:styleId="ConsPlusTitlePage">
    <w:name w:val="ConsPlusTitlePage"/>
    <w:rsid w:val="000F3780"/>
    <w:pPr>
      <w:widowControl w:val="0"/>
      <w:autoSpaceDE w:val="0"/>
      <w:autoSpaceDN w:val="0"/>
    </w:pPr>
    <w:rPr>
      <w:rFonts w:ascii="Tahoma" w:eastAsia="Times New Roman" w:hAnsi="Tahoma" w:cs="Tahoma"/>
    </w:rPr>
  </w:style>
  <w:style w:type="paragraph" w:customStyle="1" w:styleId="ConsPlusJurTerm">
    <w:name w:val="ConsPlusJurTerm"/>
    <w:rsid w:val="000F3780"/>
    <w:pPr>
      <w:widowControl w:val="0"/>
      <w:autoSpaceDE w:val="0"/>
      <w:autoSpaceDN w:val="0"/>
    </w:pPr>
    <w:rPr>
      <w:rFonts w:ascii="Tahoma" w:eastAsia="Times New Roman" w:hAnsi="Tahoma" w:cs="Tahoma"/>
      <w:sz w:val="26"/>
    </w:rPr>
  </w:style>
  <w:style w:type="character" w:styleId="af0">
    <w:name w:val="annotation reference"/>
    <w:basedOn w:val="a0"/>
    <w:uiPriority w:val="99"/>
    <w:semiHidden/>
    <w:unhideWhenUsed/>
    <w:rsid w:val="00B312CD"/>
    <w:rPr>
      <w:sz w:val="16"/>
      <w:szCs w:val="16"/>
    </w:rPr>
  </w:style>
  <w:style w:type="paragraph" w:styleId="af1">
    <w:name w:val="annotation text"/>
    <w:basedOn w:val="a"/>
    <w:link w:val="af2"/>
    <w:uiPriority w:val="99"/>
    <w:semiHidden/>
    <w:unhideWhenUsed/>
    <w:rsid w:val="00B312CD"/>
    <w:pPr>
      <w:suppressAutoHyphens w:val="0"/>
      <w:spacing w:after="200"/>
    </w:pPr>
    <w:rPr>
      <w:rFonts w:ascii="Calibri" w:hAnsi="Calibri"/>
      <w:lang w:eastAsia="ru-RU"/>
    </w:rPr>
  </w:style>
  <w:style w:type="character" w:customStyle="1" w:styleId="af2">
    <w:name w:val="Текст примечания Знак"/>
    <w:basedOn w:val="a0"/>
    <w:link w:val="af1"/>
    <w:uiPriority w:val="99"/>
    <w:semiHidden/>
    <w:rsid w:val="00B312CD"/>
    <w:rPr>
      <w:rFonts w:ascii="Calibri" w:eastAsia="Times New Roman" w:hAnsi="Calibri" w:cs="Times New Roman"/>
    </w:rPr>
  </w:style>
  <w:style w:type="paragraph" w:styleId="af3">
    <w:name w:val="annotation subject"/>
    <w:basedOn w:val="af1"/>
    <w:next w:val="af1"/>
    <w:link w:val="af4"/>
    <w:uiPriority w:val="99"/>
    <w:semiHidden/>
    <w:unhideWhenUsed/>
    <w:rsid w:val="00B312CD"/>
    <w:rPr>
      <w:b/>
      <w:bCs/>
    </w:rPr>
  </w:style>
  <w:style w:type="character" w:customStyle="1" w:styleId="af4">
    <w:name w:val="Тема примечания Знак"/>
    <w:basedOn w:val="af2"/>
    <w:link w:val="af3"/>
    <w:uiPriority w:val="99"/>
    <w:semiHidden/>
    <w:rsid w:val="00B312CD"/>
    <w:rPr>
      <w:rFonts w:ascii="Calibri" w:eastAsia="Times New Roman"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Cs w:val="24"/>
    </w:rPr>
  </w:style>
  <w:style w:type="character" w:customStyle="1" w:styleId="ad">
    <w:name w:val="Название Знак"/>
    <w:link w:val="ac"/>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character" w:customStyle="1" w:styleId="3">
    <w:name w:val="Основной текст (3)_"/>
    <w:basedOn w:val="a0"/>
    <w:link w:val="30"/>
    <w:rsid w:val="008C0FC9"/>
    <w:rPr>
      <w:rFonts w:eastAsia="Times New Roman"/>
      <w:b/>
      <w:bCs/>
      <w:sz w:val="32"/>
      <w:szCs w:val="32"/>
      <w:shd w:val="clear" w:color="auto" w:fill="FFFFFF"/>
    </w:rPr>
  </w:style>
  <w:style w:type="character" w:customStyle="1" w:styleId="1">
    <w:name w:val="Заголовок №1_"/>
    <w:basedOn w:val="a0"/>
    <w:link w:val="10"/>
    <w:rsid w:val="008C0FC9"/>
    <w:rPr>
      <w:rFonts w:eastAsia="Times New Roman"/>
      <w:b/>
      <w:bCs/>
      <w:sz w:val="32"/>
      <w:szCs w:val="32"/>
      <w:shd w:val="clear" w:color="auto" w:fill="FFFFFF"/>
    </w:rPr>
  </w:style>
  <w:style w:type="character" w:customStyle="1" w:styleId="21">
    <w:name w:val="Основной текст (2)_"/>
    <w:basedOn w:val="a0"/>
    <w:rsid w:val="008C0FC9"/>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8C0FC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8C0FC9"/>
    <w:rPr>
      <w:rFonts w:eastAsia="Times New Roman"/>
      <w:b/>
      <w:bCs/>
      <w:sz w:val="28"/>
      <w:szCs w:val="28"/>
      <w:shd w:val="clear" w:color="auto" w:fill="FFFFFF"/>
    </w:rPr>
  </w:style>
  <w:style w:type="paragraph" w:customStyle="1" w:styleId="30">
    <w:name w:val="Основной текст (3)"/>
    <w:basedOn w:val="a"/>
    <w:link w:val="3"/>
    <w:rsid w:val="008C0FC9"/>
    <w:pPr>
      <w:widowControl w:val="0"/>
      <w:shd w:val="clear" w:color="auto" w:fill="FFFFFF"/>
      <w:suppressAutoHyphens w:val="0"/>
      <w:spacing w:after="720" w:line="370" w:lineRule="exact"/>
      <w:jc w:val="center"/>
    </w:pPr>
    <w:rPr>
      <w:b/>
      <w:bCs/>
      <w:sz w:val="32"/>
      <w:szCs w:val="32"/>
      <w:lang w:eastAsia="ru-RU"/>
    </w:rPr>
  </w:style>
  <w:style w:type="paragraph" w:customStyle="1" w:styleId="10">
    <w:name w:val="Заголовок №1"/>
    <w:basedOn w:val="a"/>
    <w:link w:val="1"/>
    <w:rsid w:val="008C0FC9"/>
    <w:pPr>
      <w:widowControl w:val="0"/>
      <w:shd w:val="clear" w:color="auto" w:fill="FFFFFF"/>
      <w:suppressAutoHyphens w:val="0"/>
      <w:spacing w:before="720" w:after="720" w:line="0" w:lineRule="atLeast"/>
      <w:jc w:val="center"/>
      <w:outlineLvl w:val="0"/>
    </w:pPr>
    <w:rPr>
      <w:b/>
      <w:bCs/>
      <w:sz w:val="32"/>
      <w:szCs w:val="32"/>
      <w:lang w:eastAsia="ru-RU"/>
    </w:rPr>
  </w:style>
  <w:style w:type="paragraph" w:customStyle="1" w:styleId="50">
    <w:name w:val="Основной текст (5)"/>
    <w:basedOn w:val="a"/>
    <w:link w:val="5"/>
    <w:rsid w:val="008C0FC9"/>
    <w:pPr>
      <w:widowControl w:val="0"/>
      <w:shd w:val="clear" w:color="auto" w:fill="FFFFFF"/>
      <w:suppressAutoHyphens w:val="0"/>
      <w:spacing w:before="240" w:after="360" w:line="0" w:lineRule="atLeast"/>
      <w:jc w:val="both"/>
    </w:pPr>
    <w:rPr>
      <w:b/>
      <w:bCs/>
      <w:sz w:val="28"/>
      <w:szCs w:val="28"/>
      <w:lang w:eastAsia="ru-RU"/>
    </w:rPr>
  </w:style>
  <w:style w:type="character" w:styleId="ae">
    <w:name w:val="Strong"/>
    <w:basedOn w:val="a0"/>
    <w:uiPriority w:val="22"/>
    <w:qFormat/>
    <w:rsid w:val="008C0FC9"/>
    <w:rPr>
      <w:b/>
      <w:bCs/>
    </w:rPr>
  </w:style>
  <w:style w:type="paragraph" w:styleId="af">
    <w:name w:val="List Paragraph"/>
    <w:basedOn w:val="a"/>
    <w:uiPriority w:val="99"/>
    <w:qFormat/>
    <w:rsid w:val="008C0FC9"/>
    <w:pPr>
      <w:widowControl w:val="0"/>
      <w:suppressAutoHyphens w:val="0"/>
      <w:ind w:left="720"/>
      <w:contextualSpacing/>
    </w:pPr>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0F3780"/>
    <w:pPr>
      <w:widowControl w:val="0"/>
      <w:autoSpaceDE w:val="0"/>
      <w:autoSpaceDN w:val="0"/>
    </w:pPr>
    <w:rPr>
      <w:rFonts w:ascii="Calibri" w:eastAsia="Times New Roman" w:hAnsi="Calibri" w:cs="Calibri"/>
      <w:b/>
      <w:sz w:val="22"/>
    </w:rPr>
  </w:style>
  <w:style w:type="paragraph" w:customStyle="1" w:styleId="ConsPlusCell">
    <w:name w:val="ConsPlusCell"/>
    <w:uiPriority w:val="99"/>
    <w:rsid w:val="000F3780"/>
    <w:pPr>
      <w:widowControl w:val="0"/>
      <w:autoSpaceDE w:val="0"/>
      <w:autoSpaceDN w:val="0"/>
    </w:pPr>
    <w:rPr>
      <w:rFonts w:ascii="Courier New" w:eastAsia="Times New Roman" w:hAnsi="Courier New" w:cs="Courier New"/>
    </w:rPr>
  </w:style>
  <w:style w:type="paragraph" w:customStyle="1" w:styleId="ConsPlusDocList">
    <w:name w:val="ConsPlusDocList"/>
    <w:rsid w:val="000F3780"/>
    <w:pPr>
      <w:widowControl w:val="0"/>
      <w:autoSpaceDE w:val="0"/>
      <w:autoSpaceDN w:val="0"/>
    </w:pPr>
    <w:rPr>
      <w:rFonts w:ascii="Courier New" w:eastAsia="Times New Roman" w:hAnsi="Courier New" w:cs="Courier New"/>
    </w:rPr>
  </w:style>
  <w:style w:type="paragraph" w:customStyle="1" w:styleId="ConsPlusTitlePage">
    <w:name w:val="ConsPlusTitlePage"/>
    <w:rsid w:val="000F3780"/>
    <w:pPr>
      <w:widowControl w:val="0"/>
      <w:autoSpaceDE w:val="0"/>
      <w:autoSpaceDN w:val="0"/>
    </w:pPr>
    <w:rPr>
      <w:rFonts w:ascii="Tahoma" w:eastAsia="Times New Roman" w:hAnsi="Tahoma" w:cs="Tahoma"/>
    </w:rPr>
  </w:style>
  <w:style w:type="paragraph" w:customStyle="1" w:styleId="ConsPlusJurTerm">
    <w:name w:val="ConsPlusJurTerm"/>
    <w:rsid w:val="000F3780"/>
    <w:pPr>
      <w:widowControl w:val="0"/>
      <w:autoSpaceDE w:val="0"/>
      <w:autoSpaceDN w:val="0"/>
    </w:pPr>
    <w:rPr>
      <w:rFonts w:ascii="Tahoma" w:eastAsia="Times New Roman" w:hAnsi="Tahoma" w:cs="Tahoma"/>
      <w:sz w:val="26"/>
    </w:rPr>
  </w:style>
  <w:style w:type="character" w:styleId="af0">
    <w:name w:val="annotation reference"/>
    <w:basedOn w:val="a0"/>
    <w:uiPriority w:val="99"/>
    <w:semiHidden/>
    <w:unhideWhenUsed/>
    <w:rsid w:val="00B312CD"/>
    <w:rPr>
      <w:sz w:val="16"/>
      <w:szCs w:val="16"/>
    </w:rPr>
  </w:style>
  <w:style w:type="paragraph" w:styleId="af1">
    <w:name w:val="annotation text"/>
    <w:basedOn w:val="a"/>
    <w:link w:val="af2"/>
    <w:uiPriority w:val="99"/>
    <w:semiHidden/>
    <w:unhideWhenUsed/>
    <w:rsid w:val="00B312CD"/>
    <w:pPr>
      <w:suppressAutoHyphens w:val="0"/>
      <w:spacing w:after="200"/>
    </w:pPr>
    <w:rPr>
      <w:rFonts w:ascii="Calibri" w:hAnsi="Calibri"/>
      <w:lang w:eastAsia="ru-RU"/>
    </w:rPr>
  </w:style>
  <w:style w:type="character" w:customStyle="1" w:styleId="af2">
    <w:name w:val="Текст примечания Знак"/>
    <w:basedOn w:val="a0"/>
    <w:link w:val="af1"/>
    <w:uiPriority w:val="99"/>
    <w:semiHidden/>
    <w:rsid w:val="00B312CD"/>
    <w:rPr>
      <w:rFonts w:ascii="Calibri" w:eastAsia="Times New Roman" w:hAnsi="Calibri" w:cs="Times New Roman"/>
    </w:rPr>
  </w:style>
  <w:style w:type="paragraph" w:styleId="af3">
    <w:name w:val="annotation subject"/>
    <w:basedOn w:val="af1"/>
    <w:next w:val="af1"/>
    <w:link w:val="af4"/>
    <w:uiPriority w:val="99"/>
    <w:semiHidden/>
    <w:unhideWhenUsed/>
    <w:rsid w:val="00B312CD"/>
    <w:rPr>
      <w:b/>
      <w:bCs/>
    </w:rPr>
  </w:style>
  <w:style w:type="character" w:customStyle="1" w:styleId="af4">
    <w:name w:val="Тема примечания Знак"/>
    <w:basedOn w:val="af2"/>
    <w:link w:val="af3"/>
    <w:uiPriority w:val="99"/>
    <w:semiHidden/>
    <w:rsid w:val="00B312CD"/>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http://www.mfc47.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8D03-716E-4202-B911-B9529AFD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13267</Words>
  <Characters>75624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88714</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6553649</vt:i4>
      </vt:variant>
      <vt:variant>
        <vt:i4>33</vt:i4>
      </vt:variant>
      <vt:variant>
        <vt:i4>0</vt:i4>
      </vt:variant>
      <vt:variant>
        <vt:i4>5</vt:i4>
      </vt:variant>
      <vt:variant>
        <vt:lpwstr/>
      </vt:variant>
      <vt:variant>
        <vt:lpwstr>Par134</vt:lpwstr>
      </vt:variant>
      <vt:variant>
        <vt:i4>6422582</vt:i4>
      </vt:variant>
      <vt:variant>
        <vt:i4>30</vt:i4>
      </vt:variant>
      <vt:variant>
        <vt:i4>0</vt:i4>
      </vt:variant>
      <vt:variant>
        <vt:i4>5</vt:i4>
      </vt:variant>
      <vt:variant>
        <vt:lpwstr/>
      </vt:variant>
      <vt:variant>
        <vt:lpwstr>Par447</vt:lpwstr>
      </vt:variant>
      <vt:variant>
        <vt:i4>7471159</vt:i4>
      </vt:variant>
      <vt:variant>
        <vt:i4>27</vt:i4>
      </vt:variant>
      <vt:variant>
        <vt:i4>0</vt:i4>
      </vt:variant>
      <vt:variant>
        <vt:i4>5</vt:i4>
      </vt:variant>
      <vt:variant>
        <vt:lpwstr>garantf1://12084522.21/</vt:lpwstr>
      </vt:variant>
      <vt:variant>
        <vt:lpwstr/>
      </vt:variant>
      <vt:variant>
        <vt:i4>786521</vt:i4>
      </vt:variant>
      <vt:variant>
        <vt:i4>24</vt:i4>
      </vt:variant>
      <vt:variant>
        <vt:i4>0</vt:i4>
      </vt:variant>
      <vt:variant>
        <vt:i4>5</vt:i4>
      </vt:variant>
      <vt:variant>
        <vt:lpwstr>consultantplus://offline/ref=18BCCD2EB540BD4976DB0BA2B843A0ACC041576FC7D29610F1D3261584e5U5L</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2424941</vt:i4>
      </vt:variant>
      <vt:variant>
        <vt:i4>15</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sekretar</cp:lastModifiedBy>
  <cp:revision>6</cp:revision>
  <cp:lastPrinted>2017-06-21T11:22:00Z</cp:lastPrinted>
  <dcterms:created xsi:type="dcterms:W3CDTF">2017-09-06T08:26:00Z</dcterms:created>
  <dcterms:modified xsi:type="dcterms:W3CDTF">2017-10-16T08:47:00Z</dcterms:modified>
</cp:coreProperties>
</file>