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Arial Unicode MS" w:eastAsia="Arial Unicode MS" w:hAnsi="Times New Roman" w:cs="Arial Unicode MS"/>
          <w:b/>
          <w:bCs/>
          <w:sz w:val="28"/>
          <w:szCs w:val="28"/>
          <w:lang w:eastAsia="ru-RU"/>
        </w:rPr>
      </w:pP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Кузёмкинское</w:t>
      </w:r>
      <w:proofErr w:type="spellEnd"/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DC38A0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Кингисеппского муниципального</w:t>
      </w: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DC38A0" w:rsidRPr="00DC38A0" w:rsidRDefault="00DC38A0" w:rsidP="00DC38A0">
      <w:pPr>
        <w:shd w:val="clear" w:color="auto" w:fill="FFFFFF"/>
        <w:spacing w:after="0" w:line="322" w:lineRule="exact"/>
        <w:ind w:right="60"/>
        <w:jc w:val="center"/>
        <w:outlineLvl w:val="1"/>
        <w:rPr>
          <w:rFonts w:ascii="Arial Unicode MS" w:eastAsia="Arial Unicode MS" w:hAnsi="Times New Roman" w:cs="Arial Unicode MS"/>
          <w:b/>
          <w:bCs/>
          <w:sz w:val="28"/>
          <w:szCs w:val="28"/>
          <w:lang w:eastAsia="ru-RU"/>
        </w:rPr>
      </w:pPr>
      <w:r w:rsidRPr="00DC38A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bookmarkEnd w:id="0"/>
    </w:p>
    <w:p w:rsidR="00DC38A0" w:rsidRPr="00DC38A0" w:rsidRDefault="00DC38A0" w:rsidP="00DC38A0">
      <w:pPr>
        <w:shd w:val="clear" w:color="auto" w:fill="FFFFFF"/>
        <w:spacing w:before="200" w:after="0" w:line="240" w:lineRule="auto"/>
        <w:ind w:right="60"/>
        <w:jc w:val="center"/>
        <w:outlineLvl w:val="0"/>
        <w:rPr>
          <w:rFonts w:ascii="Arial Unicode MS" w:eastAsia="Arial Unicode MS" w:hAnsi="Times New Roman" w:cs="Arial Unicode MS"/>
          <w:b/>
          <w:bCs/>
          <w:sz w:val="32"/>
          <w:szCs w:val="32"/>
          <w:lang w:eastAsia="ru-RU"/>
        </w:rPr>
      </w:pPr>
      <w:bookmarkStart w:id="1" w:name="bookmark2"/>
      <w:r w:rsidRPr="00DC38A0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ПОСТАНОВЛЕНИЕ</w:t>
      </w:r>
      <w:bookmarkEnd w:id="1"/>
    </w:p>
    <w:p w:rsidR="00DC38A0" w:rsidRPr="00DC38A0" w:rsidRDefault="00DC38A0" w:rsidP="00DC38A0">
      <w:pPr>
        <w:shd w:val="clear" w:color="auto" w:fill="FFFFFF"/>
        <w:spacing w:before="323" w:after="0" w:line="240" w:lineRule="auto"/>
        <w:jc w:val="both"/>
        <w:rPr>
          <w:rFonts w:ascii="Arial Unicode MS" w:eastAsia="Arial Unicode MS" w:hAnsi="Times New Roman" w:cs="Arial Unicode MS"/>
          <w:sz w:val="24"/>
          <w:szCs w:val="24"/>
          <w:lang w:eastAsia="ru-RU"/>
        </w:rPr>
      </w:pP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10.10.2016г. № </w:t>
      </w:r>
      <w:r w:rsidR="00827529">
        <w:rPr>
          <w:rFonts w:ascii="Times New Roman" w:eastAsia="Arial Unicode MS" w:hAnsi="Times New Roman" w:cs="Times New Roman"/>
          <w:sz w:val="24"/>
          <w:szCs w:val="24"/>
          <w:lang w:eastAsia="ru-RU"/>
        </w:rPr>
        <w:t>187</w:t>
      </w: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C38A0" w:rsidRPr="00DC38A0" w:rsidRDefault="00DC38A0" w:rsidP="00DC38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C38A0" w:rsidRDefault="00DC38A0" w:rsidP="00DC38A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Схемы размещения</w:t>
      </w:r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>нестационарных</w:t>
      </w:r>
      <w:proofErr w:type="gramEnd"/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DC38A0" w:rsidRDefault="00DC38A0" w:rsidP="00DC38A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торговых объектов, расположенных на земельных участках, </w:t>
      </w:r>
    </w:p>
    <w:p w:rsidR="00DC38A0" w:rsidRDefault="00DC38A0" w:rsidP="00DC38A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зданиях, строениях и сооружениях, находящихся </w:t>
      </w:r>
    </w:p>
    <w:p w:rsidR="00DC38A0" w:rsidRPr="00DC38A0" w:rsidRDefault="00DC38A0" w:rsidP="00DC38A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>в государственной и муниципальной собственности</w:t>
      </w:r>
      <w:r w:rsidRPr="00DC38A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C38A0" w:rsidRPr="00DC38A0" w:rsidRDefault="00DC38A0" w:rsidP="00DC38A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>на территории МО «</w:t>
      </w:r>
      <w:proofErr w:type="spellStart"/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>Куземкинское</w:t>
      </w:r>
      <w:proofErr w:type="spellEnd"/>
      <w:r w:rsidRPr="00DC38A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сельское поселение»</w:t>
      </w:r>
    </w:p>
    <w:p w:rsidR="00DC38A0" w:rsidRPr="00DC38A0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A0" w:rsidRPr="00DC38A0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A0" w:rsidRPr="00DC38A0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28.12.2009 г. № 381 «Об основах государственного регулирования торговой деятельности в Российской Федерации», Федерального закона от 06.10.2003 г. № 131-ФЗ «Об общих принципах организации местного самоуправления в Российской Федерации», Земельного кодекса Российской Федерации, </w:t>
      </w:r>
      <w:r w:rsidRPr="00DC38A0">
        <w:rPr>
          <w:rFonts w:ascii="Times New Roman" w:eastAsia="Calibri" w:hAnsi="Times New Roman" w:cs="Times New Roman"/>
          <w:sz w:val="24"/>
          <w:szCs w:val="24"/>
        </w:rPr>
        <w:t>Методическими рекомендациями МИНПРОМТОРГ России от 23.03.2015 г. №ЕВ-5999/08, П</w:t>
      </w:r>
      <w:r w:rsidRPr="00DC3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 Комитета по развитию малого, среднего бизнеса и потребительского рынка Ленинградской области от 18.08.2016 г</w:t>
      </w:r>
      <w:proofErr w:type="gramEnd"/>
      <w:r w:rsidRPr="00DC38A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22 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 администрация</w:t>
      </w:r>
    </w:p>
    <w:p w:rsidR="00DC38A0" w:rsidRPr="00DC38A0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8A0" w:rsidRPr="00DC38A0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C38A0" w:rsidRPr="00DC38A0" w:rsidRDefault="00DC38A0" w:rsidP="00DC3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A0" w:rsidRPr="00DC38A0" w:rsidRDefault="00DC38A0" w:rsidP="00DC38A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1.Утвердить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Схему</w:t>
      </w: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объектов, </w:t>
      </w:r>
      <w:r w:rsidRPr="00DC3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расположенных на земельных участках, в зданиях, строениях и сооружениях, находящихся  в государственной и муниципальной собственности на территории </w:t>
      </w:r>
      <w:r w:rsidRPr="00DC3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DC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proofErr w:type="spellEnd"/>
      <w:r w:rsidRPr="00DC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(приложение)</w:t>
      </w:r>
      <w:r w:rsidRPr="00DC38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38A0" w:rsidRPr="00DC38A0" w:rsidRDefault="00DC38A0" w:rsidP="00DC38A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DC38A0" w:rsidRPr="00DC38A0" w:rsidRDefault="00DC38A0" w:rsidP="00DC38A0">
      <w:pPr>
        <w:shd w:val="clear" w:color="auto" w:fill="FFFFFF"/>
        <w:tabs>
          <w:tab w:val="left" w:pos="373"/>
        </w:tabs>
        <w:spacing w:before="322"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r w:rsidRPr="00DC38A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</w:t>
      </w: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азместить на официальном сайте МО «</w:t>
      </w:r>
      <w:proofErr w:type="spellStart"/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Кузёмкинское</w:t>
      </w:r>
      <w:proofErr w:type="spellEnd"/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DC38A0" w:rsidRDefault="00DC38A0" w:rsidP="00DC38A0">
      <w:pPr>
        <w:shd w:val="clear" w:color="auto" w:fill="FFFFFF"/>
        <w:tabs>
          <w:tab w:val="left" w:pos="430"/>
        </w:tabs>
        <w:spacing w:before="299" w:after="0" w:line="274" w:lineRule="exact"/>
        <w:ind w:left="709" w:right="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выполнением данного постановления возложить на заместителя главы администрации Смирнову В.А.</w:t>
      </w:r>
    </w:p>
    <w:p w:rsidR="00DC38A0" w:rsidRPr="00DC38A0" w:rsidRDefault="00DC38A0" w:rsidP="00DC38A0">
      <w:pPr>
        <w:shd w:val="clear" w:color="auto" w:fill="FFFFFF"/>
        <w:tabs>
          <w:tab w:val="left" w:pos="430"/>
        </w:tabs>
        <w:spacing w:before="299" w:after="0" w:line="274" w:lineRule="exact"/>
        <w:ind w:left="709" w:right="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C38A0" w:rsidRPr="00DC38A0" w:rsidRDefault="00DC38A0" w:rsidP="00DC38A0">
      <w:pPr>
        <w:shd w:val="clear" w:color="auto" w:fill="FFFFFF"/>
        <w:spacing w:after="0" w:line="274" w:lineRule="exact"/>
        <w:ind w:left="1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C38A0" w:rsidRPr="00DC38A0" w:rsidRDefault="00DC38A0" w:rsidP="00DC38A0">
      <w:pPr>
        <w:shd w:val="clear" w:color="auto" w:fill="FFFFFF"/>
        <w:spacing w:after="0" w:line="274" w:lineRule="exact"/>
        <w:ind w:firstLine="1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C38A0" w:rsidRPr="00DC38A0" w:rsidRDefault="00DC38A0" w:rsidP="00DC38A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Кузёмкинское</w:t>
      </w:r>
      <w:proofErr w:type="spellEnd"/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spellStart"/>
      <w:r w:rsidRPr="00DC38A0">
        <w:rPr>
          <w:rFonts w:ascii="Times New Roman" w:eastAsia="Arial Unicode MS" w:hAnsi="Times New Roman" w:cs="Times New Roman"/>
          <w:sz w:val="24"/>
          <w:szCs w:val="24"/>
          <w:lang w:eastAsia="ru-RU"/>
        </w:rPr>
        <w:t>Ю.А.Эсминович</w:t>
      </w:r>
      <w:proofErr w:type="spellEnd"/>
    </w:p>
    <w:p w:rsidR="00E01813" w:rsidRPr="00E01813" w:rsidRDefault="00E01813" w:rsidP="003D2760">
      <w:pPr>
        <w:shd w:val="clear" w:color="auto" w:fill="FFFFFF"/>
        <w:spacing w:after="0" w:line="274" w:lineRule="exact"/>
        <w:ind w:right="-3"/>
        <w:rPr>
          <w:rFonts w:ascii="Arial Unicode MS" w:eastAsia="Arial Unicode MS" w:hAnsi="Times New Roman" w:cs="Arial Unicode MS"/>
          <w:sz w:val="24"/>
          <w:szCs w:val="24"/>
          <w:lang w:eastAsia="ru-RU"/>
        </w:rPr>
        <w:sectPr w:rsidR="00E01813" w:rsidRPr="00E01813" w:rsidSect="00DC38A0">
          <w:type w:val="continuous"/>
          <w:pgSz w:w="11905" w:h="16837"/>
          <w:pgMar w:top="426" w:right="565" w:bottom="426" w:left="1704" w:header="2677" w:footer="2118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0"/>
      </w:tblGrid>
      <w:tr w:rsidR="00DE7C6F" w:rsidRPr="00DE7C6F" w:rsidTr="001D4E55">
        <w:trPr>
          <w:jc w:val="right"/>
        </w:trPr>
        <w:tc>
          <w:tcPr>
            <w:tcW w:w="5100" w:type="dxa"/>
            <w:shd w:val="clear" w:color="auto" w:fill="auto"/>
          </w:tcPr>
          <w:p w:rsidR="003D2760" w:rsidRPr="00DE7C6F" w:rsidRDefault="003D2760" w:rsidP="003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6F" w:rsidRPr="00DE7C6F" w:rsidRDefault="00DE7C6F" w:rsidP="00DE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E7C6F" w:rsidRPr="00DE7C6F" w:rsidRDefault="00DE7C6F" w:rsidP="00DE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E7C6F" w:rsidRPr="00DE7C6F" w:rsidRDefault="00DE7C6F" w:rsidP="00DE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Куземкинское</w:t>
            </w:r>
            <w:proofErr w:type="spellEnd"/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E7C6F" w:rsidRPr="00DE7C6F" w:rsidRDefault="00DE7C6F" w:rsidP="00DE7C6F">
            <w:pPr>
              <w:spacing w:after="0" w:line="240" w:lineRule="auto"/>
              <w:ind w:left="4320" w:hanging="4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C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года  № </w:t>
            </w:r>
            <w:r w:rsidR="0082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DE7C6F" w:rsidRPr="00DE7C6F" w:rsidRDefault="00DE7C6F" w:rsidP="00FE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(приложение)</w:t>
            </w:r>
          </w:p>
        </w:tc>
      </w:tr>
    </w:tbl>
    <w:p w:rsidR="0026077E" w:rsidRPr="00FB1678" w:rsidRDefault="003D2760" w:rsidP="0026077E">
      <w:pPr>
        <w:shd w:val="clear" w:color="auto" w:fill="FFFFFF"/>
        <w:spacing w:after="0" w:line="317" w:lineRule="exact"/>
        <w:jc w:val="center"/>
        <w:rPr>
          <w:rFonts w:ascii="Arial Unicode MS" w:eastAsia="Arial Unicode MS" w:hAnsi="Times New Roman" w:cs="Arial Unicode MS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СХ</w:t>
      </w:r>
      <w:proofErr w:type="gramEnd"/>
      <w:r w:rsidR="0026077E" w:rsidRPr="00FB1678">
        <w:rPr>
          <w:rFonts w:ascii="Times New Roman" w:eastAsia="Arial Unicode MS" w:hAnsi="Times New Roman" w:cs="Times New Roman"/>
          <w:sz w:val="24"/>
          <w:szCs w:val="24"/>
          <w:lang w:val="en-US"/>
        </w:rPr>
        <w:t>EMA</w:t>
      </w:r>
    </w:p>
    <w:p w:rsidR="003D2760" w:rsidRPr="003D2760" w:rsidRDefault="0026077E" w:rsidP="003D2760">
      <w:pPr>
        <w:shd w:val="clear" w:color="auto" w:fill="FFFFFF"/>
        <w:spacing w:after="237" w:line="317" w:lineRule="exact"/>
        <w:jc w:val="center"/>
        <w:outlineLvl w:val="0"/>
        <w:rPr>
          <w:rFonts w:ascii="Arial Unicode MS" w:eastAsia="Arial Unicode MS" w:hAnsi="Arial Unicode MS" w:cs="Arial Unicode MS"/>
          <w:i/>
          <w:sz w:val="2"/>
          <w:szCs w:val="2"/>
          <w:lang w:eastAsia="ru-RU"/>
        </w:rPr>
      </w:pPr>
      <w:bookmarkStart w:id="2" w:name="bookmark3"/>
      <w:r w:rsidRPr="00FB167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в зданиях строениях и сооружениях, находящихся в государственной и муниципальной собственности на территории МО «</w:t>
      </w:r>
      <w:proofErr w:type="spellStart"/>
      <w:r w:rsidRPr="00FB1678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Куземкинское</w:t>
      </w:r>
      <w:proofErr w:type="spellEnd"/>
      <w:r w:rsidRPr="00FB16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</w:t>
      </w:r>
      <w:bookmarkEnd w:id="2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985"/>
        <w:gridCol w:w="1417"/>
        <w:gridCol w:w="851"/>
        <w:gridCol w:w="1559"/>
        <w:gridCol w:w="1701"/>
        <w:gridCol w:w="1984"/>
        <w:gridCol w:w="2268"/>
        <w:gridCol w:w="1843"/>
      </w:tblGrid>
      <w:tr w:rsidR="008C66BE" w:rsidRPr="003D2760" w:rsidTr="003D2760">
        <w:trPr>
          <w:trHeight w:val="240"/>
        </w:trPr>
        <w:tc>
          <w:tcPr>
            <w:tcW w:w="1281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Идентификационный номер НТО</w:t>
            </w:r>
          </w:p>
        </w:tc>
        <w:tc>
          <w:tcPr>
            <w:tcW w:w="1985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417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Вид НТО</w:t>
            </w:r>
          </w:p>
        </w:tc>
        <w:tc>
          <w:tcPr>
            <w:tcW w:w="851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Площадь НТО</w:t>
            </w:r>
          </w:p>
        </w:tc>
        <w:tc>
          <w:tcPr>
            <w:tcW w:w="1559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Специализация НТО</w:t>
            </w:r>
          </w:p>
        </w:tc>
        <w:tc>
          <w:tcPr>
            <w:tcW w:w="1701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4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2268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843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Период размещения НТО (</w:t>
            </w:r>
            <w:proofErr w:type="spellStart"/>
            <w:proofErr w:type="gramStart"/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End"/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_по</w:t>
            </w:r>
            <w:proofErr w:type="spellEnd"/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_)</w:t>
            </w:r>
          </w:p>
        </w:tc>
      </w:tr>
      <w:tr w:rsidR="008C66BE" w:rsidRPr="003D2760" w:rsidTr="003D2760">
        <w:trPr>
          <w:trHeight w:val="240"/>
        </w:trPr>
        <w:tc>
          <w:tcPr>
            <w:tcW w:w="1281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ind w:left="5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ind w:left="62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ind w:left="84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ind w:left="6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ind w:left="7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</w:p>
        </w:tc>
      </w:tr>
      <w:tr w:rsidR="008C66BE" w:rsidRPr="003D2760" w:rsidTr="003D2760">
        <w:trPr>
          <w:trHeight w:val="452"/>
        </w:trPr>
        <w:tc>
          <w:tcPr>
            <w:tcW w:w="1281" w:type="dxa"/>
            <w:shd w:val="clear" w:color="auto" w:fill="FFFFFF"/>
          </w:tcPr>
          <w:p w:rsidR="008C66BE" w:rsidRPr="003D2760" w:rsidRDefault="008C66BE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C66BE" w:rsidRPr="003D2760" w:rsidRDefault="00474610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</w:t>
            </w:r>
            <w:r w:rsidR="008C66BE" w:rsidRPr="003D2760">
              <w:rPr>
                <w:rFonts w:ascii="Times New Roman" w:hAnsi="Times New Roman" w:cs="Times New Roman"/>
              </w:rPr>
              <w:t>С</w:t>
            </w:r>
            <w:proofErr w:type="gramEnd"/>
            <w:r w:rsidR="008C66BE" w:rsidRPr="003D2760">
              <w:rPr>
                <w:rFonts w:ascii="Times New Roman" w:hAnsi="Times New Roman" w:cs="Times New Roman"/>
              </w:rPr>
              <w:t>трупово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C66BE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C66BE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8C66BE" w:rsidRPr="003D2760" w:rsidRDefault="008C66BE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C66BE" w:rsidRPr="003D2760" w:rsidRDefault="008C66BE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8C66BE" w:rsidRPr="003D2760" w:rsidRDefault="008C66BE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8C66BE" w:rsidRPr="003D2760" w:rsidRDefault="00685DFE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 xml:space="preserve">Решение комиссии </w:t>
            </w:r>
            <w:r w:rsidR="00FE4DB8" w:rsidRPr="003D2760">
              <w:rPr>
                <w:rFonts w:ascii="Times New Roman" w:hAnsi="Times New Roman" w:cs="Times New Roman"/>
              </w:rPr>
              <w:t xml:space="preserve">           </w:t>
            </w:r>
            <w:r w:rsidRPr="003D2760">
              <w:rPr>
                <w:rFonts w:ascii="Times New Roman" w:hAnsi="Times New Roman" w:cs="Times New Roman"/>
              </w:rPr>
              <w:t xml:space="preserve">№ </w:t>
            </w:r>
            <w:r w:rsidR="00FE4DB8" w:rsidRPr="003D2760">
              <w:rPr>
                <w:rFonts w:ascii="Times New Roman" w:hAnsi="Times New Roman" w:cs="Times New Roman"/>
              </w:rPr>
              <w:t xml:space="preserve">1 </w:t>
            </w:r>
            <w:r w:rsidRPr="003D2760">
              <w:rPr>
                <w:rFonts w:ascii="Times New Roman" w:hAnsi="Times New Roman" w:cs="Times New Roman"/>
              </w:rPr>
              <w:t>от</w:t>
            </w:r>
            <w:r w:rsidR="00FE4DB8" w:rsidRPr="003D2760">
              <w:rPr>
                <w:rFonts w:ascii="Times New Roman" w:hAnsi="Times New Roman" w:cs="Times New Roman"/>
              </w:rPr>
              <w:t xml:space="preserve"> 10.10.2016 г.</w:t>
            </w:r>
            <w:r w:rsidRPr="003D2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8C66BE" w:rsidRPr="003D2760" w:rsidRDefault="008C66BE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8C66BE" w:rsidRPr="003D2760" w:rsidRDefault="008C66BE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E4DB8" w:rsidRPr="003D2760" w:rsidTr="003D2760">
        <w:trPr>
          <w:trHeight w:val="534"/>
        </w:trPr>
        <w:tc>
          <w:tcPr>
            <w:tcW w:w="1281" w:type="dxa"/>
            <w:shd w:val="clear" w:color="auto" w:fill="FFFFFF"/>
          </w:tcPr>
          <w:p w:rsidR="00FE4DB8" w:rsidRPr="003D2760" w:rsidRDefault="00FE4DB8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.И</w:t>
            </w:r>
            <w:proofErr w:type="gramEnd"/>
            <w:r w:rsidRPr="003D2760">
              <w:rPr>
                <w:rFonts w:ascii="Times New Roman" w:hAnsi="Times New Roman" w:cs="Times New Roman"/>
              </w:rPr>
              <w:t>звоз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E4DB8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4DB8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E4DB8" w:rsidRPr="003D2760" w:rsidTr="003D2760">
        <w:trPr>
          <w:trHeight w:val="235"/>
        </w:trPr>
        <w:tc>
          <w:tcPr>
            <w:tcW w:w="1281" w:type="dxa"/>
            <w:shd w:val="clear" w:color="auto" w:fill="FFFFFF"/>
          </w:tcPr>
          <w:p w:rsidR="00FE4DB8" w:rsidRPr="003D2760" w:rsidRDefault="00FE4DB8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.Ф</w:t>
            </w:r>
            <w:proofErr w:type="gramEnd"/>
            <w:r w:rsidRPr="003D2760">
              <w:rPr>
                <w:rFonts w:ascii="Times New Roman" w:hAnsi="Times New Roman" w:cs="Times New Roman"/>
              </w:rPr>
              <w:t>едоровка</w:t>
            </w:r>
            <w:proofErr w:type="spellEnd"/>
            <w:r w:rsidRPr="003D276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17" w:type="dxa"/>
            <w:shd w:val="clear" w:color="auto" w:fill="FFFFFF"/>
          </w:tcPr>
          <w:p w:rsidR="00FE4DB8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4DB8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E4DB8" w:rsidRPr="003D2760" w:rsidTr="003D2760">
        <w:trPr>
          <w:trHeight w:val="240"/>
        </w:trPr>
        <w:tc>
          <w:tcPr>
            <w:tcW w:w="1281" w:type="dxa"/>
            <w:shd w:val="clear" w:color="auto" w:fill="FFFFFF"/>
          </w:tcPr>
          <w:p w:rsidR="00FE4DB8" w:rsidRPr="003D2760" w:rsidRDefault="00FE4DB8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.Ф</w:t>
            </w:r>
            <w:proofErr w:type="gramEnd"/>
            <w:r w:rsidRPr="003D2760">
              <w:rPr>
                <w:rFonts w:ascii="Times New Roman" w:hAnsi="Times New Roman" w:cs="Times New Roman"/>
              </w:rPr>
              <w:t>едоровка</w:t>
            </w:r>
            <w:proofErr w:type="spellEnd"/>
            <w:r w:rsidRPr="003D2760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417" w:type="dxa"/>
            <w:shd w:val="clear" w:color="auto" w:fill="FFFFFF"/>
          </w:tcPr>
          <w:p w:rsidR="00FE4DB8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4DB8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E4DB8" w:rsidRPr="003D2760" w:rsidTr="003D2760">
        <w:trPr>
          <w:trHeight w:val="240"/>
        </w:trPr>
        <w:tc>
          <w:tcPr>
            <w:tcW w:w="1281" w:type="dxa"/>
            <w:shd w:val="clear" w:color="auto" w:fill="FFFFFF"/>
          </w:tcPr>
          <w:p w:rsidR="00FE4DB8" w:rsidRPr="003D2760" w:rsidRDefault="00FE4DB8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.Д</w:t>
            </w:r>
            <w:proofErr w:type="gramEnd"/>
            <w:r w:rsidRPr="003D2760">
              <w:rPr>
                <w:rFonts w:ascii="Times New Roman" w:hAnsi="Times New Roman" w:cs="Times New Roman"/>
              </w:rPr>
              <w:t>альняя</w:t>
            </w:r>
            <w:proofErr w:type="spellEnd"/>
            <w:r w:rsidRPr="003D2760">
              <w:rPr>
                <w:rFonts w:ascii="Times New Roman" w:hAnsi="Times New Roman" w:cs="Times New Roman"/>
              </w:rPr>
              <w:t xml:space="preserve"> Поляна</w:t>
            </w:r>
          </w:p>
        </w:tc>
        <w:tc>
          <w:tcPr>
            <w:tcW w:w="1417" w:type="dxa"/>
            <w:shd w:val="clear" w:color="auto" w:fill="FFFFFF"/>
          </w:tcPr>
          <w:p w:rsidR="00FE4DB8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4DB8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E4DB8" w:rsidRPr="003D2760" w:rsidTr="003D2760">
        <w:trPr>
          <w:trHeight w:val="235"/>
        </w:trPr>
        <w:tc>
          <w:tcPr>
            <w:tcW w:w="1281" w:type="dxa"/>
            <w:shd w:val="clear" w:color="auto" w:fill="FFFFFF"/>
          </w:tcPr>
          <w:p w:rsidR="00FE4DB8" w:rsidRPr="003D2760" w:rsidRDefault="00FE4DB8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.В</w:t>
            </w:r>
            <w:proofErr w:type="gramEnd"/>
            <w:r w:rsidRPr="003D2760">
              <w:rPr>
                <w:rFonts w:ascii="Times New Roman" w:hAnsi="Times New Roman" w:cs="Times New Roman"/>
              </w:rPr>
              <w:t>олково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E4DB8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4DB8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E4DB8" w:rsidRPr="003D2760" w:rsidTr="003D2760">
        <w:trPr>
          <w:trHeight w:val="240"/>
        </w:trPr>
        <w:tc>
          <w:tcPr>
            <w:tcW w:w="1281" w:type="dxa"/>
            <w:shd w:val="clear" w:color="auto" w:fill="FFFFFF"/>
          </w:tcPr>
          <w:p w:rsidR="00FE4DB8" w:rsidRPr="003D2760" w:rsidRDefault="00FE4DB8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.В</w:t>
            </w:r>
            <w:proofErr w:type="gramEnd"/>
            <w:r w:rsidRPr="003D2760">
              <w:rPr>
                <w:rFonts w:ascii="Times New Roman" w:hAnsi="Times New Roman" w:cs="Times New Roman"/>
              </w:rPr>
              <w:t>анаюоля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E4DB8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4DB8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E4DB8" w:rsidRPr="003D2760" w:rsidTr="003D2760">
        <w:trPr>
          <w:trHeight w:val="240"/>
        </w:trPr>
        <w:tc>
          <w:tcPr>
            <w:tcW w:w="1281" w:type="dxa"/>
            <w:shd w:val="clear" w:color="auto" w:fill="FFFFFF"/>
          </w:tcPr>
          <w:p w:rsidR="00FE4DB8" w:rsidRPr="003D2760" w:rsidRDefault="00FE4DB8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.М</w:t>
            </w:r>
            <w:proofErr w:type="gramEnd"/>
            <w:r w:rsidRPr="003D2760">
              <w:rPr>
                <w:rFonts w:ascii="Times New Roman" w:hAnsi="Times New Roman" w:cs="Times New Roman"/>
              </w:rPr>
              <w:t>алое</w:t>
            </w:r>
            <w:proofErr w:type="spellEnd"/>
            <w:r w:rsidRPr="003D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760">
              <w:rPr>
                <w:rFonts w:ascii="Times New Roman" w:hAnsi="Times New Roman" w:cs="Times New Roman"/>
              </w:rPr>
              <w:t>Куземкино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E4DB8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4DB8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FE4DB8" w:rsidRPr="003D2760" w:rsidRDefault="00FE4DB8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B92CB0" w:rsidRPr="003D2760" w:rsidTr="003D2760">
        <w:trPr>
          <w:trHeight w:val="240"/>
        </w:trPr>
        <w:tc>
          <w:tcPr>
            <w:tcW w:w="1281" w:type="dxa"/>
            <w:shd w:val="clear" w:color="auto" w:fill="FFFFFF"/>
          </w:tcPr>
          <w:p w:rsidR="00B92CB0" w:rsidRPr="003D2760" w:rsidRDefault="00B92CB0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B92CB0" w:rsidRPr="003D2760" w:rsidRDefault="00B92CB0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.Р</w:t>
            </w:r>
            <w:proofErr w:type="gramEnd"/>
            <w:r w:rsidRPr="003D2760">
              <w:rPr>
                <w:rFonts w:ascii="Times New Roman" w:hAnsi="Times New Roman" w:cs="Times New Roman"/>
              </w:rPr>
              <w:t>опша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92CB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92CB0" w:rsidRPr="003D2760">
              <w:rPr>
                <w:rFonts w:ascii="Times New Roman" w:hAnsi="Times New Roman" w:cs="Times New Roman"/>
              </w:rPr>
              <w:t>втомагазин</w:t>
            </w:r>
          </w:p>
        </w:tc>
        <w:tc>
          <w:tcPr>
            <w:tcW w:w="851" w:type="dxa"/>
            <w:shd w:val="clear" w:color="auto" w:fill="FFFFFF"/>
          </w:tcPr>
          <w:p w:rsidR="00B92CB0" w:rsidRPr="003D2760" w:rsidRDefault="00B92CB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B92CB0" w:rsidRPr="003D2760" w:rsidRDefault="00B92CB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B92CB0" w:rsidRPr="003D2760" w:rsidRDefault="00B92CB0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B92CB0" w:rsidRPr="003D2760" w:rsidRDefault="00B92CB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B92CB0" w:rsidRPr="003D2760" w:rsidRDefault="00B92CB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B92CB0" w:rsidRPr="003D2760" w:rsidRDefault="00B92CB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3D2760" w:rsidRPr="003D2760" w:rsidTr="003D2760">
        <w:trPr>
          <w:trHeight w:val="240"/>
        </w:trPr>
        <w:tc>
          <w:tcPr>
            <w:tcW w:w="1281" w:type="dxa"/>
            <w:shd w:val="clear" w:color="auto" w:fill="FFFFFF"/>
          </w:tcPr>
          <w:p w:rsidR="003D2760" w:rsidRPr="003D2760" w:rsidRDefault="003D2760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.В</w:t>
            </w:r>
            <w:proofErr w:type="gramEnd"/>
            <w:r w:rsidRPr="003D2760">
              <w:rPr>
                <w:rFonts w:ascii="Times New Roman" w:hAnsi="Times New Roman" w:cs="Times New Roman"/>
              </w:rPr>
              <w:t>енекюля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1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D2760">
              <w:rPr>
                <w:rFonts w:ascii="Times New Roman" w:hAnsi="Times New Roman" w:cs="Times New Roman"/>
              </w:rPr>
              <w:t>Абрамовских</w:t>
            </w:r>
            <w:proofErr w:type="spellEnd"/>
            <w:r w:rsidRPr="003D276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с 2016 г. по 2020 г.</w:t>
            </w:r>
          </w:p>
        </w:tc>
      </w:tr>
      <w:tr w:rsidR="003D2760" w:rsidRPr="003D2760" w:rsidTr="003D2760">
        <w:trPr>
          <w:trHeight w:val="538"/>
        </w:trPr>
        <w:tc>
          <w:tcPr>
            <w:tcW w:w="1281" w:type="dxa"/>
            <w:shd w:val="clear" w:color="auto" w:fill="FFFFFF"/>
          </w:tcPr>
          <w:p w:rsidR="003D2760" w:rsidRPr="003D2760" w:rsidRDefault="003D2760" w:rsidP="003D2760">
            <w:pPr>
              <w:spacing w:after="0" w:line="240" w:lineRule="auto"/>
              <w:ind w:right="26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D2760">
              <w:rPr>
                <w:rFonts w:ascii="Times New Roman" w:eastAsia="Arial Unicode MS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60">
              <w:rPr>
                <w:rFonts w:ascii="Times New Roman" w:hAnsi="Times New Roman" w:cs="Times New Roman"/>
              </w:rPr>
              <w:t>дер</w:t>
            </w:r>
            <w:proofErr w:type="gramStart"/>
            <w:r w:rsidRPr="003D2760">
              <w:rPr>
                <w:rFonts w:ascii="Times New Roman" w:hAnsi="Times New Roman" w:cs="Times New Roman"/>
              </w:rPr>
              <w:t>.М</w:t>
            </w:r>
            <w:proofErr w:type="gramEnd"/>
            <w:r w:rsidRPr="003D2760">
              <w:rPr>
                <w:rFonts w:ascii="Times New Roman" w:hAnsi="Times New Roman" w:cs="Times New Roman"/>
              </w:rPr>
              <w:t>алое</w:t>
            </w:r>
            <w:proofErr w:type="spellEnd"/>
            <w:r w:rsidRPr="003D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760">
              <w:rPr>
                <w:rFonts w:ascii="Times New Roman" w:hAnsi="Times New Roman" w:cs="Times New Roman"/>
              </w:rPr>
              <w:t>Куземкино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51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01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ИП Артемова Т.А.</w:t>
            </w:r>
          </w:p>
        </w:tc>
        <w:tc>
          <w:tcPr>
            <w:tcW w:w="1984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Решение комиссии            № 1 от 10.10.2016 г.</w:t>
            </w:r>
          </w:p>
        </w:tc>
        <w:tc>
          <w:tcPr>
            <w:tcW w:w="2268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shd w:val="clear" w:color="auto" w:fill="FFFFFF"/>
          </w:tcPr>
          <w:p w:rsidR="003D2760" w:rsidRPr="003D2760" w:rsidRDefault="003D2760" w:rsidP="003D2760">
            <w:pPr>
              <w:jc w:val="center"/>
              <w:rPr>
                <w:rFonts w:ascii="Times New Roman" w:hAnsi="Times New Roman" w:cs="Times New Roman"/>
              </w:rPr>
            </w:pPr>
            <w:r w:rsidRPr="003D2760">
              <w:rPr>
                <w:rFonts w:ascii="Times New Roman" w:hAnsi="Times New Roman" w:cs="Times New Roman"/>
              </w:rPr>
              <w:t>с 2016 г. по 2020 г.</w:t>
            </w:r>
          </w:p>
        </w:tc>
      </w:tr>
    </w:tbl>
    <w:p w:rsidR="00DE7C6F" w:rsidRPr="003D2760" w:rsidRDefault="00DE7C6F" w:rsidP="00DE7C6F">
      <w:pPr>
        <w:spacing w:after="0" w:line="240" w:lineRule="auto"/>
        <w:rPr>
          <w:rFonts w:ascii="Times New Roman" w:eastAsia="Arial Unicode MS" w:hAnsi="Times New Roman" w:cs="Times New Roman"/>
          <w:i/>
          <w:lang w:eastAsia="ru-RU"/>
        </w:rPr>
      </w:pPr>
    </w:p>
    <w:p w:rsidR="00B92CB0" w:rsidRPr="003D2760" w:rsidRDefault="00B92CB0" w:rsidP="00DE7C6F">
      <w:pPr>
        <w:spacing w:after="0" w:line="240" w:lineRule="auto"/>
        <w:rPr>
          <w:rFonts w:ascii="Times New Roman" w:eastAsia="Arial Unicode MS" w:hAnsi="Times New Roman" w:cs="Times New Roman"/>
          <w:i/>
          <w:lang w:eastAsia="ru-RU"/>
        </w:rPr>
      </w:pPr>
    </w:p>
    <w:p w:rsidR="00B92CB0" w:rsidRPr="003D2760" w:rsidRDefault="00B92CB0" w:rsidP="00DE7C6F">
      <w:pPr>
        <w:spacing w:after="0" w:line="240" w:lineRule="auto"/>
        <w:rPr>
          <w:rFonts w:ascii="Times New Roman" w:eastAsia="Arial Unicode MS" w:hAnsi="Times New Roman" w:cs="Times New Roman"/>
          <w:i/>
          <w:lang w:eastAsia="ru-RU"/>
        </w:rPr>
      </w:pPr>
      <w:bookmarkStart w:id="3" w:name="_GoBack"/>
      <w:bookmarkEnd w:id="3"/>
    </w:p>
    <w:sectPr w:rsidR="00B92CB0" w:rsidRPr="003D2760" w:rsidSect="003D2760">
      <w:pgSz w:w="16837" w:h="11905" w:orient="landscape"/>
      <w:pgMar w:top="993" w:right="573" w:bottom="284" w:left="1163" w:header="1160" w:footer="57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E23050"/>
    <w:lvl w:ilvl="0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3"/>
      <w:numFmt w:val="decimal"/>
      <w:lvlText w:val="%1."/>
      <w:lvlJc w:val="left"/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6D4"/>
    <w:rsid w:val="000F17F2"/>
    <w:rsid w:val="0012547F"/>
    <w:rsid w:val="0026077E"/>
    <w:rsid w:val="002914C6"/>
    <w:rsid w:val="003326D4"/>
    <w:rsid w:val="00335A18"/>
    <w:rsid w:val="00365C75"/>
    <w:rsid w:val="003B5A0F"/>
    <w:rsid w:val="003D2760"/>
    <w:rsid w:val="00435E62"/>
    <w:rsid w:val="0045243C"/>
    <w:rsid w:val="00474610"/>
    <w:rsid w:val="00510C6A"/>
    <w:rsid w:val="005407A6"/>
    <w:rsid w:val="006229E1"/>
    <w:rsid w:val="00685DFE"/>
    <w:rsid w:val="006A0F40"/>
    <w:rsid w:val="006B019B"/>
    <w:rsid w:val="006C0B19"/>
    <w:rsid w:val="00796EB7"/>
    <w:rsid w:val="00827529"/>
    <w:rsid w:val="00871EE6"/>
    <w:rsid w:val="008C66BE"/>
    <w:rsid w:val="009921FD"/>
    <w:rsid w:val="00AC642F"/>
    <w:rsid w:val="00B92CB0"/>
    <w:rsid w:val="00B97475"/>
    <w:rsid w:val="00C14BFB"/>
    <w:rsid w:val="00C922C1"/>
    <w:rsid w:val="00D45ABC"/>
    <w:rsid w:val="00DC38A0"/>
    <w:rsid w:val="00DD047F"/>
    <w:rsid w:val="00DE7C6F"/>
    <w:rsid w:val="00DF0E30"/>
    <w:rsid w:val="00E01813"/>
    <w:rsid w:val="00FB1678"/>
    <w:rsid w:val="00FE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4B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4BFB"/>
  </w:style>
  <w:style w:type="paragraph" w:styleId="a5">
    <w:name w:val="List Paragraph"/>
    <w:basedOn w:val="a"/>
    <w:uiPriority w:val="34"/>
    <w:qFormat/>
    <w:rsid w:val="00FB1678"/>
    <w:pPr>
      <w:ind w:left="720"/>
      <w:contextualSpacing/>
    </w:pPr>
  </w:style>
  <w:style w:type="paragraph" w:styleId="a6">
    <w:name w:val="No Spacing"/>
    <w:uiPriority w:val="1"/>
    <w:qFormat/>
    <w:rsid w:val="00D45A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4B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4BFB"/>
  </w:style>
  <w:style w:type="paragraph" w:styleId="a5">
    <w:name w:val="List Paragraph"/>
    <w:basedOn w:val="a"/>
    <w:uiPriority w:val="34"/>
    <w:qFormat/>
    <w:rsid w:val="00FB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2016-10-20T07:03:00Z</cp:lastPrinted>
  <dcterms:created xsi:type="dcterms:W3CDTF">2015-06-25T06:54:00Z</dcterms:created>
  <dcterms:modified xsi:type="dcterms:W3CDTF">2016-10-20T07:35:00Z</dcterms:modified>
</cp:coreProperties>
</file>